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56BEF" w14:textId="77777777" w:rsidR="001C586A" w:rsidRPr="00E62E62" w:rsidRDefault="001C586A" w:rsidP="001C586A">
      <w:pPr>
        <w:spacing w:line="256" w:lineRule="auto"/>
        <w:jc w:val="center"/>
        <w:rPr>
          <w:rFonts w:ascii="Calibri" w:eastAsia="Calibri" w:hAnsi="Calibri" w:cs="Times New Roman"/>
          <w:sz w:val="24"/>
          <w:szCs w:val="24"/>
        </w:rPr>
      </w:pPr>
      <w:r w:rsidRPr="00E62E62">
        <w:rPr>
          <w:rFonts w:ascii="Calibri" w:eastAsia="Calibri" w:hAnsi="Calibri" w:cs="Times New Roman"/>
          <w:sz w:val="24"/>
          <w:szCs w:val="24"/>
        </w:rPr>
        <w:t>Goshen Farm Preservation Society Board Meeting,</w:t>
      </w:r>
    </w:p>
    <w:p w14:paraId="399AB75F" w14:textId="758F9019" w:rsidR="001C586A" w:rsidRPr="00E62E62" w:rsidRDefault="00C569D1" w:rsidP="001C586A">
      <w:pPr>
        <w:spacing w:line="256" w:lineRule="auto"/>
        <w:jc w:val="center"/>
        <w:rPr>
          <w:rFonts w:ascii="Calibri" w:eastAsia="Calibri" w:hAnsi="Calibri" w:cs="Times New Roman"/>
        </w:rPr>
      </w:pPr>
      <w:r>
        <w:rPr>
          <w:rFonts w:ascii="Calibri" w:eastAsia="Calibri" w:hAnsi="Calibri" w:cs="Times New Roman"/>
          <w:sz w:val="24"/>
          <w:szCs w:val="24"/>
        </w:rPr>
        <w:t>July</w:t>
      </w:r>
      <w:r w:rsidR="001C586A">
        <w:rPr>
          <w:rFonts w:ascii="Calibri" w:eastAsia="Calibri" w:hAnsi="Calibri" w:cs="Times New Roman"/>
          <w:sz w:val="24"/>
          <w:szCs w:val="24"/>
        </w:rPr>
        <w:t xml:space="preserve"> 1</w:t>
      </w:r>
      <w:r w:rsidR="00D003BD">
        <w:rPr>
          <w:rFonts w:ascii="Calibri" w:eastAsia="Calibri" w:hAnsi="Calibri" w:cs="Times New Roman"/>
          <w:sz w:val="24"/>
          <w:szCs w:val="24"/>
        </w:rPr>
        <w:t>5</w:t>
      </w:r>
      <w:r w:rsidR="001C586A">
        <w:rPr>
          <w:rFonts w:ascii="Calibri" w:eastAsia="Calibri" w:hAnsi="Calibri" w:cs="Times New Roman"/>
          <w:sz w:val="24"/>
          <w:szCs w:val="24"/>
        </w:rPr>
        <w:t>,</w:t>
      </w:r>
      <w:r w:rsidR="001C586A" w:rsidRPr="00E62E62">
        <w:rPr>
          <w:rFonts w:ascii="Calibri" w:eastAsia="Calibri" w:hAnsi="Calibri" w:cs="Times New Roman"/>
          <w:sz w:val="24"/>
          <w:szCs w:val="24"/>
        </w:rPr>
        <w:t xml:space="preserve"> 202</w:t>
      </w:r>
      <w:r w:rsidR="001C586A">
        <w:rPr>
          <w:rFonts w:ascii="Calibri" w:eastAsia="Calibri" w:hAnsi="Calibri" w:cs="Times New Roman"/>
          <w:sz w:val="24"/>
          <w:szCs w:val="24"/>
        </w:rPr>
        <w:t>6</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436"/>
        <w:gridCol w:w="3244"/>
        <w:gridCol w:w="2346"/>
        <w:gridCol w:w="2694"/>
      </w:tblGrid>
      <w:tr w:rsidR="001C586A" w:rsidRPr="00E62E62" w14:paraId="4442C21C" w14:textId="77777777" w:rsidTr="006A7B1E">
        <w:tc>
          <w:tcPr>
            <w:tcW w:w="1436" w:type="dxa"/>
            <w:tcBorders>
              <w:top w:val="single" w:sz="6" w:space="0" w:color="auto"/>
              <w:left w:val="single" w:sz="6" w:space="0" w:color="auto"/>
              <w:bottom w:val="single" w:sz="6" w:space="0" w:color="auto"/>
              <w:right w:val="single" w:sz="6" w:space="0" w:color="auto"/>
            </w:tcBorders>
            <w:hideMark/>
          </w:tcPr>
          <w:p w14:paraId="2E3ACB69" w14:textId="77777777" w:rsidR="001C586A" w:rsidRPr="00E62E62" w:rsidRDefault="001C586A" w:rsidP="006A7B1E">
            <w:pPr>
              <w:spacing w:after="0" w:line="240" w:lineRule="auto"/>
              <w:rPr>
                <w:rFonts w:ascii="Calibri" w:eastAsia="Times New Roman" w:hAnsi="Calibri" w:cs="Times New Roman"/>
                <w:b/>
                <w:kern w:val="0"/>
                <w:sz w:val="24"/>
                <w:szCs w:val="20"/>
                <w14:ligatures w14:val="none"/>
              </w:rPr>
            </w:pPr>
            <w:r w:rsidRPr="00E62E62">
              <w:rPr>
                <w:rFonts w:ascii="Calibri" w:eastAsia="Times New Roman" w:hAnsi="Calibri" w:cs="Times New Roman"/>
                <w:b/>
                <w:kern w:val="0"/>
                <w:sz w:val="24"/>
                <w:szCs w:val="20"/>
                <w14:ligatures w14:val="none"/>
              </w:rPr>
              <w:t>Called by:</w:t>
            </w:r>
          </w:p>
        </w:tc>
        <w:tc>
          <w:tcPr>
            <w:tcW w:w="3244" w:type="dxa"/>
            <w:tcBorders>
              <w:top w:val="single" w:sz="6" w:space="0" w:color="auto"/>
              <w:left w:val="single" w:sz="6" w:space="0" w:color="auto"/>
              <w:bottom w:val="single" w:sz="6" w:space="0" w:color="auto"/>
              <w:right w:val="single" w:sz="6" w:space="0" w:color="auto"/>
            </w:tcBorders>
            <w:hideMark/>
          </w:tcPr>
          <w:p w14:paraId="209A5A02" w14:textId="77777777" w:rsidR="001C586A" w:rsidRPr="00E62E62" w:rsidRDefault="001C586A" w:rsidP="006A7B1E">
            <w:pPr>
              <w:spacing w:after="0" w:line="240" w:lineRule="auto"/>
              <w:rPr>
                <w:rFonts w:ascii="Calibri" w:eastAsia="Times New Roman" w:hAnsi="Calibri" w:cs="Times New Roman"/>
                <w:kern w:val="0"/>
                <w:sz w:val="24"/>
                <w:szCs w:val="20"/>
                <w14:ligatures w14:val="none"/>
              </w:rPr>
            </w:pPr>
            <w:r w:rsidRPr="00E62E62">
              <w:rPr>
                <w:rFonts w:ascii="Calibri" w:eastAsia="Times New Roman" w:hAnsi="Calibri" w:cs="Times New Roman"/>
                <w:kern w:val="0"/>
                <w:sz w:val="24"/>
                <w:szCs w:val="20"/>
                <w14:ligatures w14:val="none"/>
              </w:rPr>
              <w:t>GFPS Board</w:t>
            </w:r>
          </w:p>
        </w:tc>
        <w:tc>
          <w:tcPr>
            <w:tcW w:w="2346" w:type="dxa"/>
            <w:tcBorders>
              <w:top w:val="single" w:sz="6" w:space="0" w:color="auto"/>
              <w:left w:val="single" w:sz="6" w:space="0" w:color="auto"/>
              <w:bottom w:val="single" w:sz="6" w:space="0" w:color="auto"/>
              <w:right w:val="single" w:sz="6" w:space="0" w:color="auto"/>
            </w:tcBorders>
            <w:hideMark/>
          </w:tcPr>
          <w:p w14:paraId="5C7BB08D" w14:textId="77777777" w:rsidR="001C586A" w:rsidRPr="00E62E62" w:rsidRDefault="001C586A" w:rsidP="006A7B1E">
            <w:pPr>
              <w:spacing w:after="0" w:line="240" w:lineRule="auto"/>
              <w:ind w:right="-282"/>
              <w:rPr>
                <w:rFonts w:ascii="Calibri" w:eastAsia="Times New Roman" w:hAnsi="Calibri" w:cs="Times New Roman"/>
                <w:b/>
                <w:kern w:val="0"/>
                <w:sz w:val="24"/>
                <w:szCs w:val="20"/>
                <w14:ligatures w14:val="none"/>
              </w:rPr>
            </w:pPr>
            <w:r w:rsidRPr="00E62E62">
              <w:rPr>
                <w:rFonts w:ascii="Calibri" w:eastAsia="Times New Roman" w:hAnsi="Calibri" w:cs="Times New Roman"/>
                <w:b/>
                <w:kern w:val="0"/>
                <w:sz w:val="24"/>
                <w:szCs w:val="20"/>
                <w14:ligatures w14:val="none"/>
              </w:rPr>
              <w:t>Type of Meeting:</w:t>
            </w:r>
          </w:p>
        </w:tc>
        <w:tc>
          <w:tcPr>
            <w:tcW w:w="2694" w:type="dxa"/>
            <w:tcBorders>
              <w:top w:val="single" w:sz="6" w:space="0" w:color="auto"/>
              <w:left w:val="single" w:sz="6" w:space="0" w:color="auto"/>
              <w:bottom w:val="single" w:sz="6" w:space="0" w:color="auto"/>
              <w:right w:val="single" w:sz="6" w:space="0" w:color="auto"/>
            </w:tcBorders>
            <w:hideMark/>
          </w:tcPr>
          <w:p w14:paraId="10310969" w14:textId="77777777" w:rsidR="001C586A" w:rsidRPr="00E62E62" w:rsidRDefault="001C586A" w:rsidP="006A7B1E">
            <w:pPr>
              <w:spacing w:after="0" w:line="240" w:lineRule="auto"/>
              <w:rPr>
                <w:rFonts w:ascii="Calibri" w:eastAsia="Times New Roman" w:hAnsi="Calibri" w:cs="Times New Roman"/>
                <w:kern w:val="0"/>
                <w:sz w:val="24"/>
                <w:szCs w:val="20"/>
                <w14:ligatures w14:val="none"/>
              </w:rPr>
            </w:pPr>
            <w:r w:rsidRPr="00E62E62">
              <w:rPr>
                <w:rFonts w:ascii="Calibri" w:eastAsia="Times New Roman" w:hAnsi="Calibri" w:cs="Times New Roman"/>
                <w:kern w:val="0"/>
                <w:sz w:val="24"/>
                <w:szCs w:val="20"/>
                <w14:ligatures w14:val="none"/>
              </w:rPr>
              <w:t>Board of Directors</w:t>
            </w:r>
          </w:p>
        </w:tc>
      </w:tr>
      <w:tr w:rsidR="001C586A" w:rsidRPr="00E62E62" w14:paraId="16BAFB71" w14:textId="77777777" w:rsidTr="006A7B1E">
        <w:tc>
          <w:tcPr>
            <w:tcW w:w="1436" w:type="dxa"/>
            <w:tcBorders>
              <w:top w:val="single" w:sz="6" w:space="0" w:color="auto"/>
              <w:left w:val="single" w:sz="6" w:space="0" w:color="auto"/>
              <w:bottom w:val="single" w:sz="6" w:space="0" w:color="auto"/>
              <w:right w:val="single" w:sz="6" w:space="0" w:color="auto"/>
            </w:tcBorders>
            <w:hideMark/>
          </w:tcPr>
          <w:p w14:paraId="501D7227" w14:textId="77777777" w:rsidR="001C586A" w:rsidRPr="00E62E62" w:rsidRDefault="001C586A" w:rsidP="006A7B1E">
            <w:pPr>
              <w:spacing w:after="0" w:line="240" w:lineRule="auto"/>
              <w:rPr>
                <w:rFonts w:ascii="Calibri" w:eastAsia="Times New Roman" w:hAnsi="Calibri" w:cs="Times New Roman"/>
                <w:b/>
                <w:kern w:val="0"/>
                <w:sz w:val="24"/>
                <w:szCs w:val="20"/>
                <w14:ligatures w14:val="none"/>
              </w:rPr>
            </w:pPr>
            <w:r w:rsidRPr="00E62E62">
              <w:rPr>
                <w:rFonts w:ascii="Calibri" w:eastAsia="Times New Roman" w:hAnsi="Calibri" w:cs="Times New Roman"/>
                <w:b/>
                <w:kern w:val="0"/>
                <w:sz w:val="24"/>
                <w:szCs w:val="20"/>
                <w14:ligatures w14:val="none"/>
              </w:rPr>
              <w:t>Facilitator:</w:t>
            </w:r>
          </w:p>
        </w:tc>
        <w:tc>
          <w:tcPr>
            <w:tcW w:w="3244" w:type="dxa"/>
            <w:tcBorders>
              <w:top w:val="single" w:sz="6" w:space="0" w:color="auto"/>
              <w:left w:val="single" w:sz="6" w:space="0" w:color="auto"/>
              <w:bottom w:val="single" w:sz="6" w:space="0" w:color="auto"/>
              <w:right w:val="single" w:sz="6" w:space="0" w:color="auto"/>
            </w:tcBorders>
            <w:hideMark/>
          </w:tcPr>
          <w:p w14:paraId="14B13509" w14:textId="099D9128" w:rsidR="001C586A" w:rsidRPr="00E62E62" w:rsidRDefault="00D003BD" w:rsidP="006A7B1E">
            <w:pPr>
              <w:spacing w:after="0" w:line="240" w:lineRule="auto"/>
              <w:rPr>
                <w:rFonts w:ascii="Calibri" w:eastAsia="Times New Roman" w:hAnsi="Calibri" w:cs="Times New Roman"/>
                <w:kern w:val="0"/>
                <w:sz w:val="24"/>
                <w:szCs w:val="20"/>
                <w14:ligatures w14:val="none"/>
              </w:rPr>
            </w:pPr>
            <w:r>
              <w:rPr>
                <w:rFonts w:ascii="Calibri" w:eastAsia="Times New Roman" w:hAnsi="Calibri" w:cs="Times New Roman"/>
                <w:kern w:val="0"/>
                <w:sz w:val="24"/>
                <w:szCs w:val="20"/>
                <w14:ligatures w14:val="none"/>
              </w:rPr>
              <w:t>Erik Wallace</w:t>
            </w:r>
            <w:r w:rsidR="001C586A" w:rsidRPr="00E62E62">
              <w:rPr>
                <w:rFonts w:ascii="Calibri" w:eastAsia="Times New Roman" w:hAnsi="Calibri" w:cs="Times New Roman"/>
                <w:kern w:val="0"/>
                <w:sz w:val="24"/>
                <w:szCs w:val="20"/>
                <w14:ligatures w14:val="none"/>
              </w:rPr>
              <w:t>, President</w:t>
            </w:r>
          </w:p>
        </w:tc>
        <w:tc>
          <w:tcPr>
            <w:tcW w:w="2346" w:type="dxa"/>
            <w:tcBorders>
              <w:top w:val="single" w:sz="6" w:space="0" w:color="auto"/>
              <w:left w:val="single" w:sz="6" w:space="0" w:color="auto"/>
              <w:bottom w:val="single" w:sz="6" w:space="0" w:color="auto"/>
              <w:right w:val="single" w:sz="6" w:space="0" w:color="auto"/>
            </w:tcBorders>
            <w:hideMark/>
          </w:tcPr>
          <w:p w14:paraId="6D4C5F33" w14:textId="77777777" w:rsidR="001C586A" w:rsidRPr="00E62E62" w:rsidRDefault="001C586A" w:rsidP="006A7B1E">
            <w:pPr>
              <w:spacing w:after="0" w:line="240" w:lineRule="auto"/>
              <w:rPr>
                <w:rFonts w:ascii="Calibri" w:eastAsia="Times New Roman" w:hAnsi="Calibri" w:cs="Times New Roman"/>
                <w:b/>
                <w:kern w:val="0"/>
                <w:sz w:val="24"/>
                <w:szCs w:val="20"/>
                <w14:ligatures w14:val="none"/>
              </w:rPr>
            </w:pPr>
            <w:r w:rsidRPr="00E62E62">
              <w:rPr>
                <w:rFonts w:ascii="Calibri" w:eastAsia="Times New Roman" w:hAnsi="Calibri" w:cs="Times New Roman"/>
                <w:b/>
                <w:kern w:val="0"/>
                <w:sz w:val="24"/>
                <w:szCs w:val="20"/>
                <w14:ligatures w14:val="none"/>
              </w:rPr>
              <w:t>Recorder:</w:t>
            </w:r>
          </w:p>
        </w:tc>
        <w:tc>
          <w:tcPr>
            <w:tcW w:w="2694" w:type="dxa"/>
            <w:tcBorders>
              <w:top w:val="single" w:sz="6" w:space="0" w:color="auto"/>
              <w:left w:val="single" w:sz="6" w:space="0" w:color="auto"/>
              <w:bottom w:val="single" w:sz="6" w:space="0" w:color="auto"/>
              <w:right w:val="single" w:sz="6" w:space="0" w:color="auto"/>
            </w:tcBorders>
            <w:hideMark/>
          </w:tcPr>
          <w:p w14:paraId="25ED2BED" w14:textId="77777777" w:rsidR="001C586A" w:rsidRPr="00E62E62" w:rsidRDefault="001C586A" w:rsidP="006A7B1E">
            <w:pPr>
              <w:spacing w:after="0" w:line="240" w:lineRule="auto"/>
              <w:rPr>
                <w:rFonts w:ascii="Calibri" w:eastAsia="Times New Roman" w:hAnsi="Calibri" w:cs="Times New Roman"/>
                <w:kern w:val="0"/>
                <w:sz w:val="24"/>
                <w:szCs w:val="20"/>
                <w14:ligatures w14:val="none"/>
              </w:rPr>
            </w:pPr>
            <w:r w:rsidRPr="00E62E62">
              <w:rPr>
                <w:rFonts w:ascii="Calibri" w:eastAsia="Times New Roman" w:hAnsi="Calibri" w:cs="Times New Roman"/>
                <w:kern w:val="0"/>
                <w:sz w:val="24"/>
                <w:szCs w:val="20"/>
                <w14:ligatures w14:val="none"/>
              </w:rPr>
              <w:t>Zoom</w:t>
            </w:r>
            <w:r>
              <w:rPr>
                <w:rFonts w:ascii="Calibri" w:eastAsia="Times New Roman" w:hAnsi="Calibri" w:cs="Times New Roman"/>
                <w:kern w:val="0"/>
                <w:sz w:val="24"/>
                <w:szCs w:val="20"/>
                <w14:ligatures w14:val="none"/>
              </w:rPr>
              <w:t>,</w:t>
            </w:r>
            <w:r w:rsidRPr="00E62E62">
              <w:rPr>
                <w:rFonts w:ascii="Calibri" w:eastAsia="Times New Roman" w:hAnsi="Calibri" w:cs="Times New Roman"/>
                <w:kern w:val="0"/>
                <w:sz w:val="24"/>
                <w:szCs w:val="20"/>
                <w14:ligatures w14:val="none"/>
              </w:rPr>
              <w:t xml:space="preserve"> Sharon Biondi</w:t>
            </w:r>
          </w:p>
        </w:tc>
      </w:tr>
      <w:tr w:rsidR="001C586A" w:rsidRPr="00E62E62" w14:paraId="6D5B2510" w14:textId="77777777" w:rsidTr="006A7B1E">
        <w:tc>
          <w:tcPr>
            <w:tcW w:w="1436" w:type="dxa"/>
            <w:tcBorders>
              <w:top w:val="single" w:sz="6" w:space="0" w:color="auto"/>
              <w:left w:val="single" w:sz="6" w:space="0" w:color="auto"/>
              <w:bottom w:val="single" w:sz="6" w:space="0" w:color="auto"/>
              <w:right w:val="single" w:sz="6" w:space="0" w:color="auto"/>
            </w:tcBorders>
            <w:hideMark/>
          </w:tcPr>
          <w:p w14:paraId="1E4CD773" w14:textId="77777777" w:rsidR="001C586A" w:rsidRPr="00E62E62" w:rsidRDefault="001C586A" w:rsidP="006A7B1E">
            <w:pPr>
              <w:spacing w:after="0" w:line="240" w:lineRule="auto"/>
              <w:rPr>
                <w:rFonts w:ascii="Calibri" w:eastAsia="Times New Roman" w:hAnsi="Calibri" w:cs="Times New Roman"/>
                <w:b/>
                <w:kern w:val="0"/>
                <w:sz w:val="24"/>
                <w:szCs w:val="20"/>
                <w14:ligatures w14:val="none"/>
              </w:rPr>
            </w:pPr>
            <w:r w:rsidRPr="00E62E62">
              <w:rPr>
                <w:rFonts w:ascii="Calibri" w:eastAsia="Times New Roman" w:hAnsi="Calibri" w:cs="Times New Roman"/>
                <w:b/>
                <w:kern w:val="0"/>
                <w:sz w:val="24"/>
                <w:szCs w:val="20"/>
                <w14:ligatures w14:val="none"/>
              </w:rPr>
              <w:t>Date:</w:t>
            </w:r>
          </w:p>
        </w:tc>
        <w:tc>
          <w:tcPr>
            <w:tcW w:w="3244" w:type="dxa"/>
            <w:tcBorders>
              <w:top w:val="single" w:sz="6" w:space="0" w:color="auto"/>
              <w:left w:val="single" w:sz="6" w:space="0" w:color="auto"/>
              <w:bottom w:val="single" w:sz="6" w:space="0" w:color="auto"/>
              <w:right w:val="single" w:sz="6" w:space="0" w:color="auto"/>
            </w:tcBorders>
            <w:hideMark/>
          </w:tcPr>
          <w:p w14:paraId="04F20F81" w14:textId="2364C52C" w:rsidR="001C586A" w:rsidRPr="00E62E62" w:rsidRDefault="00D52CA7" w:rsidP="006A7B1E">
            <w:pPr>
              <w:spacing w:after="0" w:line="240" w:lineRule="auto"/>
              <w:rPr>
                <w:rFonts w:ascii="Calibri" w:eastAsia="Times New Roman" w:hAnsi="Calibri" w:cs="Times New Roman"/>
                <w:kern w:val="0"/>
                <w:sz w:val="24"/>
                <w:szCs w:val="20"/>
                <w14:ligatures w14:val="none"/>
              </w:rPr>
            </w:pPr>
            <w:r>
              <w:rPr>
                <w:rFonts w:ascii="Calibri" w:eastAsia="Times New Roman" w:hAnsi="Calibri" w:cs="Times New Roman"/>
                <w:kern w:val="0"/>
                <w:sz w:val="24"/>
                <w:szCs w:val="20"/>
                <w14:ligatures w14:val="none"/>
              </w:rPr>
              <w:t>Ju</w:t>
            </w:r>
            <w:r w:rsidR="004666FF">
              <w:rPr>
                <w:rFonts w:ascii="Calibri" w:eastAsia="Times New Roman" w:hAnsi="Calibri" w:cs="Times New Roman"/>
                <w:kern w:val="0"/>
                <w:sz w:val="24"/>
                <w:szCs w:val="20"/>
                <w14:ligatures w14:val="none"/>
              </w:rPr>
              <w:t xml:space="preserve">ly </w:t>
            </w:r>
            <w:r>
              <w:rPr>
                <w:rFonts w:ascii="Calibri" w:eastAsia="Times New Roman" w:hAnsi="Calibri" w:cs="Times New Roman"/>
                <w:kern w:val="0"/>
                <w:sz w:val="24"/>
                <w:szCs w:val="20"/>
                <w14:ligatures w14:val="none"/>
              </w:rPr>
              <w:t>1</w:t>
            </w:r>
            <w:r w:rsidR="00D003BD">
              <w:rPr>
                <w:rFonts w:ascii="Calibri" w:eastAsia="Times New Roman" w:hAnsi="Calibri" w:cs="Times New Roman"/>
                <w:kern w:val="0"/>
                <w:sz w:val="24"/>
                <w:szCs w:val="20"/>
                <w14:ligatures w14:val="none"/>
              </w:rPr>
              <w:t>5</w:t>
            </w:r>
            <w:r w:rsidR="001C586A">
              <w:rPr>
                <w:rFonts w:ascii="Calibri" w:eastAsia="Times New Roman" w:hAnsi="Calibri" w:cs="Times New Roman"/>
                <w:kern w:val="0"/>
                <w:sz w:val="24"/>
                <w:szCs w:val="20"/>
                <w14:ligatures w14:val="none"/>
              </w:rPr>
              <w:t>, 2026</w:t>
            </w:r>
          </w:p>
        </w:tc>
        <w:tc>
          <w:tcPr>
            <w:tcW w:w="2346" w:type="dxa"/>
            <w:tcBorders>
              <w:top w:val="single" w:sz="6" w:space="0" w:color="auto"/>
              <w:left w:val="single" w:sz="6" w:space="0" w:color="auto"/>
              <w:bottom w:val="single" w:sz="6" w:space="0" w:color="auto"/>
              <w:right w:val="single" w:sz="6" w:space="0" w:color="auto"/>
            </w:tcBorders>
            <w:hideMark/>
          </w:tcPr>
          <w:p w14:paraId="5549683B" w14:textId="77777777" w:rsidR="001C586A" w:rsidRPr="00E62E62" w:rsidRDefault="001C586A" w:rsidP="006A7B1E">
            <w:pPr>
              <w:spacing w:after="0" w:line="240" w:lineRule="auto"/>
              <w:rPr>
                <w:rFonts w:ascii="Calibri" w:eastAsia="Times New Roman" w:hAnsi="Calibri" w:cs="Times New Roman"/>
                <w:b/>
                <w:kern w:val="0"/>
                <w:sz w:val="24"/>
                <w:szCs w:val="20"/>
                <w14:ligatures w14:val="none"/>
              </w:rPr>
            </w:pPr>
            <w:r w:rsidRPr="00E62E62">
              <w:rPr>
                <w:rFonts w:ascii="Calibri" w:eastAsia="Times New Roman" w:hAnsi="Calibri" w:cs="Times New Roman"/>
                <w:b/>
                <w:kern w:val="0"/>
                <w:sz w:val="24"/>
                <w:szCs w:val="20"/>
                <w14:ligatures w14:val="none"/>
              </w:rPr>
              <w:t>Time: 7:30 PM</w:t>
            </w:r>
          </w:p>
        </w:tc>
        <w:tc>
          <w:tcPr>
            <w:tcW w:w="2694" w:type="dxa"/>
            <w:tcBorders>
              <w:top w:val="single" w:sz="6" w:space="0" w:color="auto"/>
              <w:left w:val="single" w:sz="6" w:space="0" w:color="auto"/>
              <w:bottom w:val="single" w:sz="6" w:space="0" w:color="auto"/>
              <w:right w:val="single" w:sz="6" w:space="0" w:color="auto"/>
            </w:tcBorders>
            <w:hideMark/>
          </w:tcPr>
          <w:p w14:paraId="7C308B41" w14:textId="3EBD6EBD" w:rsidR="001C586A" w:rsidRPr="00E62E62" w:rsidRDefault="001C586A" w:rsidP="006A7B1E">
            <w:pPr>
              <w:spacing w:after="0" w:line="240" w:lineRule="auto"/>
              <w:rPr>
                <w:rFonts w:ascii="Calibri" w:eastAsia="Times New Roman" w:hAnsi="Calibri" w:cs="Times New Roman"/>
                <w:kern w:val="0"/>
                <w:sz w:val="24"/>
                <w:szCs w:val="20"/>
                <w14:ligatures w14:val="none"/>
              </w:rPr>
            </w:pPr>
            <w:r w:rsidRPr="00E62E62">
              <w:rPr>
                <w:rFonts w:ascii="Calibri" w:eastAsia="Times New Roman" w:hAnsi="Calibri" w:cs="Times New Roman"/>
                <w:kern w:val="0"/>
                <w:sz w:val="24"/>
                <w:szCs w:val="20"/>
                <w14:ligatures w14:val="none"/>
              </w:rPr>
              <w:t>7:3</w:t>
            </w:r>
            <w:r w:rsidR="00C569D1">
              <w:rPr>
                <w:rFonts w:ascii="Calibri" w:eastAsia="Times New Roman" w:hAnsi="Calibri" w:cs="Times New Roman"/>
                <w:kern w:val="0"/>
                <w:sz w:val="24"/>
                <w:szCs w:val="20"/>
                <w14:ligatures w14:val="none"/>
              </w:rPr>
              <w:t>0</w:t>
            </w:r>
            <w:r w:rsidRPr="00E62E62">
              <w:rPr>
                <w:rFonts w:ascii="Calibri" w:eastAsia="Times New Roman" w:hAnsi="Calibri" w:cs="Times New Roman"/>
                <w:kern w:val="0"/>
                <w:sz w:val="24"/>
                <w:szCs w:val="20"/>
                <w14:ligatures w14:val="none"/>
              </w:rPr>
              <w:t xml:space="preserve"> PM</w:t>
            </w:r>
          </w:p>
        </w:tc>
      </w:tr>
      <w:tr w:rsidR="001C586A" w:rsidRPr="00E62E62" w14:paraId="6C7DA3E8" w14:textId="77777777" w:rsidTr="006A7B1E">
        <w:tc>
          <w:tcPr>
            <w:tcW w:w="1436" w:type="dxa"/>
            <w:tcBorders>
              <w:top w:val="single" w:sz="6" w:space="0" w:color="auto"/>
              <w:left w:val="single" w:sz="6" w:space="0" w:color="auto"/>
              <w:bottom w:val="single" w:sz="6" w:space="0" w:color="auto"/>
              <w:right w:val="single" w:sz="6" w:space="0" w:color="auto"/>
            </w:tcBorders>
            <w:hideMark/>
          </w:tcPr>
          <w:p w14:paraId="5CA9B8BE" w14:textId="77777777" w:rsidR="001C586A" w:rsidRPr="00E62E62" w:rsidRDefault="001C586A" w:rsidP="006A7B1E">
            <w:pPr>
              <w:spacing w:after="0" w:line="240" w:lineRule="auto"/>
              <w:rPr>
                <w:rFonts w:ascii="Calibri" w:eastAsia="Times New Roman" w:hAnsi="Calibri" w:cs="Times New Roman"/>
                <w:b/>
                <w:kern w:val="0"/>
                <w:sz w:val="24"/>
                <w:szCs w:val="20"/>
                <w14:ligatures w14:val="none"/>
              </w:rPr>
            </w:pPr>
            <w:r w:rsidRPr="00E62E62">
              <w:rPr>
                <w:rFonts w:ascii="Calibri" w:eastAsia="Times New Roman" w:hAnsi="Calibri" w:cs="Times New Roman"/>
                <w:b/>
                <w:kern w:val="0"/>
                <w:sz w:val="24"/>
                <w:szCs w:val="20"/>
                <w14:ligatures w14:val="none"/>
              </w:rPr>
              <w:t>Location:</w:t>
            </w:r>
          </w:p>
        </w:tc>
        <w:tc>
          <w:tcPr>
            <w:tcW w:w="3244" w:type="dxa"/>
            <w:tcBorders>
              <w:top w:val="single" w:sz="6" w:space="0" w:color="auto"/>
              <w:left w:val="single" w:sz="6" w:space="0" w:color="auto"/>
              <w:bottom w:val="single" w:sz="6" w:space="0" w:color="auto"/>
              <w:right w:val="single" w:sz="6" w:space="0" w:color="auto"/>
            </w:tcBorders>
            <w:hideMark/>
          </w:tcPr>
          <w:p w14:paraId="76213A72" w14:textId="77777777" w:rsidR="001C586A" w:rsidRPr="00E62E62" w:rsidRDefault="001C586A" w:rsidP="006A7B1E">
            <w:pPr>
              <w:spacing w:after="0" w:line="240" w:lineRule="auto"/>
              <w:rPr>
                <w:rFonts w:ascii="Calibri" w:eastAsia="Times New Roman" w:hAnsi="Calibri" w:cs="Times New Roman"/>
                <w:kern w:val="0"/>
                <w:sz w:val="24"/>
                <w:szCs w:val="20"/>
                <w14:ligatures w14:val="none"/>
              </w:rPr>
            </w:pPr>
            <w:r w:rsidRPr="00E62E62">
              <w:rPr>
                <w:rFonts w:ascii="Calibri" w:eastAsia="Times New Roman" w:hAnsi="Calibri" w:cs="Times New Roman"/>
                <w:kern w:val="0"/>
                <w:sz w:val="24"/>
                <w:szCs w:val="20"/>
                <w14:ligatures w14:val="none"/>
              </w:rPr>
              <w:t>Via Zoom</w:t>
            </w:r>
          </w:p>
        </w:tc>
        <w:tc>
          <w:tcPr>
            <w:tcW w:w="2346" w:type="dxa"/>
            <w:tcBorders>
              <w:top w:val="single" w:sz="6" w:space="0" w:color="auto"/>
              <w:left w:val="single" w:sz="6" w:space="0" w:color="auto"/>
              <w:bottom w:val="single" w:sz="6" w:space="0" w:color="auto"/>
              <w:right w:val="single" w:sz="6" w:space="0" w:color="auto"/>
            </w:tcBorders>
            <w:hideMark/>
          </w:tcPr>
          <w:p w14:paraId="73CC170E" w14:textId="77777777" w:rsidR="001C586A" w:rsidRPr="00E62E62" w:rsidRDefault="001C586A" w:rsidP="006A7B1E">
            <w:pPr>
              <w:spacing w:after="0" w:line="240" w:lineRule="auto"/>
              <w:rPr>
                <w:rFonts w:ascii="Calibri" w:eastAsia="Times New Roman" w:hAnsi="Calibri" w:cs="Times New Roman"/>
                <w:kern w:val="0"/>
                <w:sz w:val="24"/>
                <w:szCs w:val="20"/>
                <w14:ligatures w14:val="none"/>
              </w:rPr>
            </w:pPr>
            <w:r w:rsidRPr="00E62E62">
              <w:rPr>
                <w:rFonts w:ascii="Calibri" w:eastAsia="Times New Roman" w:hAnsi="Calibri" w:cs="Times New Roman"/>
                <w:kern w:val="0"/>
                <w:sz w:val="24"/>
                <w:szCs w:val="20"/>
                <w14:ligatures w14:val="none"/>
              </w:rPr>
              <w:t>.</w:t>
            </w:r>
          </w:p>
        </w:tc>
        <w:tc>
          <w:tcPr>
            <w:tcW w:w="2694" w:type="dxa"/>
            <w:tcBorders>
              <w:top w:val="single" w:sz="6" w:space="0" w:color="auto"/>
              <w:left w:val="single" w:sz="6" w:space="0" w:color="auto"/>
              <w:bottom w:val="single" w:sz="6" w:space="0" w:color="auto"/>
              <w:right w:val="single" w:sz="6" w:space="0" w:color="auto"/>
            </w:tcBorders>
          </w:tcPr>
          <w:p w14:paraId="779D66CC" w14:textId="77777777" w:rsidR="001C586A" w:rsidRPr="00E62E62" w:rsidRDefault="001C586A" w:rsidP="006A7B1E">
            <w:pPr>
              <w:spacing w:after="0" w:line="240" w:lineRule="auto"/>
              <w:rPr>
                <w:rFonts w:ascii="Calibri" w:eastAsia="Times New Roman" w:hAnsi="Calibri" w:cs="Times New Roman"/>
                <w:kern w:val="0"/>
                <w:sz w:val="24"/>
                <w:szCs w:val="20"/>
                <w14:ligatures w14:val="none"/>
              </w:rPr>
            </w:pPr>
          </w:p>
        </w:tc>
      </w:tr>
      <w:tr w:rsidR="001C586A" w:rsidRPr="00E62E62" w14:paraId="086830A9" w14:textId="77777777" w:rsidTr="006A7B1E">
        <w:tc>
          <w:tcPr>
            <w:tcW w:w="1436" w:type="dxa"/>
            <w:tcBorders>
              <w:top w:val="single" w:sz="6" w:space="0" w:color="auto"/>
              <w:left w:val="single" w:sz="6" w:space="0" w:color="auto"/>
              <w:bottom w:val="single" w:sz="6" w:space="0" w:color="auto"/>
              <w:right w:val="single" w:sz="6" w:space="0" w:color="auto"/>
            </w:tcBorders>
            <w:hideMark/>
          </w:tcPr>
          <w:p w14:paraId="2B05E89A" w14:textId="77777777" w:rsidR="001C586A" w:rsidRPr="00E62E62" w:rsidRDefault="001C586A" w:rsidP="006A7B1E">
            <w:pPr>
              <w:spacing w:after="0" w:line="240" w:lineRule="auto"/>
              <w:rPr>
                <w:rFonts w:ascii="Calibri" w:eastAsia="Times New Roman" w:hAnsi="Calibri" w:cs="Times New Roman"/>
                <w:b/>
                <w:kern w:val="0"/>
                <w:sz w:val="20"/>
                <w:szCs w:val="20"/>
                <w14:ligatures w14:val="none"/>
              </w:rPr>
            </w:pPr>
            <w:r w:rsidRPr="00E62E62">
              <w:rPr>
                <w:rFonts w:ascii="Calibri" w:eastAsia="Times New Roman" w:hAnsi="Calibri" w:cs="Times New Roman"/>
                <w:b/>
                <w:kern w:val="0"/>
                <w:sz w:val="20"/>
                <w:szCs w:val="20"/>
                <w14:ligatures w14:val="none"/>
              </w:rPr>
              <w:t>BOD Attending:</w:t>
            </w:r>
          </w:p>
        </w:tc>
        <w:tc>
          <w:tcPr>
            <w:tcW w:w="8284" w:type="dxa"/>
            <w:gridSpan w:val="3"/>
            <w:tcBorders>
              <w:top w:val="single" w:sz="6" w:space="0" w:color="auto"/>
              <w:left w:val="single" w:sz="6" w:space="0" w:color="auto"/>
              <w:bottom w:val="single" w:sz="6" w:space="0" w:color="auto"/>
              <w:right w:val="single" w:sz="6" w:space="0" w:color="auto"/>
            </w:tcBorders>
            <w:hideMark/>
          </w:tcPr>
          <w:p w14:paraId="1CB93663" w14:textId="2DC5142F" w:rsidR="001C586A" w:rsidRPr="00E62E62" w:rsidRDefault="00C569D1" w:rsidP="006A7B1E">
            <w:pPr>
              <w:spacing w:after="0" w:line="240" w:lineRule="auto"/>
              <w:rPr>
                <w:rFonts w:ascii="Calibri" w:eastAsia="Times New Roman" w:hAnsi="Calibri" w:cs="Calibri"/>
                <w:kern w:val="0"/>
                <w:sz w:val="24"/>
                <w:szCs w:val="20"/>
                <w14:ligatures w14:val="none"/>
              </w:rPr>
            </w:pPr>
            <w:r>
              <w:rPr>
                <w:rFonts w:ascii="Calibri" w:eastAsia="Times New Roman" w:hAnsi="Calibri" w:cs="Calibri"/>
                <w:kern w:val="0"/>
                <w:sz w:val="24"/>
                <w:szCs w:val="20"/>
                <w14:ligatures w14:val="none"/>
              </w:rPr>
              <w:t xml:space="preserve">Erik Wallace, </w:t>
            </w:r>
            <w:r w:rsidR="001C586A">
              <w:rPr>
                <w:rFonts w:ascii="Calibri" w:eastAsia="Times New Roman" w:hAnsi="Calibri" w:cs="Calibri"/>
                <w:kern w:val="0"/>
                <w:sz w:val="24"/>
                <w:szCs w:val="20"/>
                <w14:ligatures w14:val="none"/>
              </w:rPr>
              <w:t xml:space="preserve">Barbara Morgan, </w:t>
            </w:r>
            <w:r w:rsidR="001C586A" w:rsidRPr="00E62E62">
              <w:rPr>
                <w:rFonts w:ascii="Calibri" w:eastAsia="Times New Roman" w:hAnsi="Calibri" w:cs="Calibri"/>
                <w:kern w:val="0"/>
                <w:sz w:val="24"/>
                <w:szCs w:val="20"/>
                <w14:ligatures w14:val="none"/>
              </w:rPr>
              <w:t xml:space="preserve">Roy Benner, Becky Benner, Terry Brandon, Bob Nestruck, </w:t>
            </w:r>
            <w:r w:rsidR="001C586A">
              <w:rPr>
                <w:rFonts w:ascii="Calibri" w:eastAsia="Times New Roman" w:hAnsi="Calibri" w:cs="Calibri"/>
                <w:kern w:val="0"/>
                <w:sz w:val="24"/>
                <w:szCs w:val="20"/>
                <w14:ligatures w14:val="none"/>
              </w:rPr>
              <w:t>Sharon Biondi,</w:t>
            </w:r>
            <w:r w:rsidR="001C586A" w:rsidRPr="00E62E62">
              <w:rPr>
                <w:rFonts w:ascii="Calibri" w:eastAsia="Times New Roman" w:hAnsi="Calibri" w:cs="Calibri"/>
                <w:kern w:val="0"/>
                <w:sz w:val="24"/>
                <w:szCs w:val="20"/>
                <w14:ligatures w14:val="none"/>
              </w:rPr>
              <w:t xml:space="preserve"> </w:t>
            </w:r>
            <w:r w:rsidR="001C586A">
              <w:rPr>
                <w:rFonts w:ascii="Calibri" w:eastAsia="Times New Roman" w:hAnsi="Calibri" w:cs="Calibri"/>
                <w:kern w:val="0"/>
                <w:sz w:val="24"/>
                <w:szCs w:val="20"/>
                <w14:ligatures w14:val="none"/>
              </w:rPr>
              <w:t xml:space="preserve">Linda </w:t>
            </w:r>
            <w:bookmarkStart w:id="0" w:name="_Hlk216653814"/>
            <w:r w:rsidR="001C586A">
              <w:rPr>
                <w:rFonts w:ascii="Calibri" w:eastAsia="Times New Roman" w:hAnsi="Calibri" w:cs="Calibri"/>
                <w:kern w:val="0"/>
                <w:sz w:val="24"/>
                <w:szCs w:val="20"/>
                <w14:ligatures w14:val="none"/>
              </w:rPr>
              <w:t>Páez</w:t>
            </w:r>
            <w:bookmarkEnd w:id="0"/>
            <w:r>
              <w:rPr>
                <w:rFonts w:ascii="Calibri" w:eastAsia="Times New Roman" w:hAnsi="Calibri" w:cs="Calibri"/>
                <w:kern w:val="0"/>
                <w:sz w:val="24"/>
                <w:szCs w:val="20"/>
                <w14:ligatures w14:val="none"/>
              </w:rPr>
              <w:t>,</w:t>
            </w:r>
            <w:r w:rsidR="001C586A">
              <w:rPr>
                <w:rFonts w:ascii="Calibri" w:eastAsia="Times New Roman" w:hAnsi="Calibri" w:cs="Calibri"/>
                <w:kern w:val="0"/>
                <w:sz w:val="24"/>
                <w:szCs w:val="20"/>
                <w14:ligatures w14:val="none"/>
              </w:rPr>
              <w:t xml:space="preserve"> </w:t>
            </w:r>
            <w:r>
              <w:rPr>
                <w:rFonts w:ascii="Calibri" w:eastAsia="Times New Roman" w:hAnsi="Calibri" w:cs="Calibri"/>
                <w:kern w:val="0"/>
                <w:sz w:val="24"/>
                <w:szCs w:val="20"/>
                <w14:ligatures w14:val="none"/>
              </w:rPr>
              <w:t xml:space="preserve">Christy Folderauer </w:t>
            </w:r>
            <w:r w:rsidR="0045572F">
              <w:rPr>
                <w:rFonts w:ascii="Calibri" w:eastAsia="Times New Roman" w:hAnsi="Calibri" w:cs="Calibri"/>
                <w:kern w:val="0"/>
                <w:sz w:val="24"/>
                <w:szCs w:val="20"/>
                <w14:ligatures w14:val="none"/>
              </w:rPr>
              <w:t xml:space="preserve">Lori Runk </w:t>
            </w:r>
            <w:r w:rsidR="001C586A">
              <w:rPr>
                <w:rFonts w:ascii="Calibri" w:eastAsia="Times New Roman" w:hAnsi="Calibri" w:cs="Calibri"/>
                <w:kern w:val="0"/>
                <w:sz w:val="24"/>
                <w:szCs w:val="20"/>
                <w14:ligatures w14:val="none"/>
              </w:rPr>
              <w:t xml:space="preserve">and </w:t>
            </w:r>
            <w:r w:rsidR="002A3AF1">
              <w:rPr>
                <w:rFonts w:ascii="Calibri" w:eastAsia="Times New Roman" w:hAnsi="Calibri" w:cs="Calibri"/>
                <w:kern w:val="0"/>
                <w:sz w:val="24"/>
                <w:szCs w:val="20"/>
                <w14:ligatures w14:val="none"/>
              </w:rPr>
              <w:t>Shannon Beauchamp Lepthien</w:t>
            </w:r>
            <w:r w:rsidR="00471515">
              <w:rPr>
                <w:rFonts w:ascii="Calibri" w:eastAsia="Times New Roman" w:hAnsi="Calibri" w:cs="Calibri"/>
                <w:kern w:val="0"/>
                <w:sz w:val="24"/>
                <w:szCs w:val="20"/>
                <w14:ligatures w14:val="none"/>
              </w:rPr>
              <w:t xml:space="preserve"> </w:t>
            </w:r>
          </w:p>
        </w:tc>
      </w:tr>
      <w:tr w:rsidR="001C586A" w:rsidRPr="00E62E62" w14:paraId="13FBAE7F" w14:textId="77777777" w:rsidTr="006A7B1E">
        <w:tc>
          <w:tcPr>
            <w:tcW w:w="1436" w:type="dxa"/>
            <w:tcBorders>
              <w:top w:val="single" w:sz="6" w:space="0" w:color="auto"/>
              <w:left w:val="single" w:sz="6" w:space="0" w:color="auto"/>
              <w:bottom w:val="single" w:sz="6" w:space="0" w:color="auto"/>
              <w:right w:val="single" w:sz="6" w:space="0" w:color="auto"/>
            </w:tcBorders>
            <w:hideMark/>
          </w:tcPr>
          <w:p w14:paraId="201F7BD1" w14:textId="77777777" w:rsidR="001C586A" w:rsidRPr="00E62E62" w:rsidRDefault="001C586A" w:rsidP="006A7B1E">
            <w:pPr>
              <w:spacing w:after="0" w:line="240" w:lineRule="auto"/>
              <w:rPr>
                <w:rFonts w:ascii="Calibri" w:eastAsia="Times New Roman" w:hAnsi="Calibri" w:cs="Times New Roman"/>
                <w:b/>
                <w:kern w:val="0"/>
                <w:sz w:val="20"/>
                <w:szCs w:val="20"/>
                <w14:ligatures w14:val="none"/>
              </w:rPr>
            </w:pPr>
            <w:r w:rsidRPr="00E62E62">
              <w:rPr>
                <w:rFonts w:ascii="Calibri" w:eastAsia="Times New Roman" w:hAnsi="Calibri" w:cs="Times New Roman"/>
                <w:b/>
                <w:kern w:val="0"/>
                <w:sz w:val="20"/>
                <w:szCs w:val="20"/>
                <w14:ligatures w14:val="none"/>
              </w:rPr>
              <w:t>Members/ Guests</w:t>
            </w:r>
          </w:p>
          <w:p w14:paraId="72DDD225" w14:textId="77777777" w:rsidR="001C586A" w:rsidRPr="00E62E62" w:rsidRDefault="001C586A" w:rsidP="006A7B1E">
            <w:pPr>
              <w:spacing w:after="0" w:line="240" w:lineRule="auto"/>
              <w:rPr>
                <w:rFonts w:ascii="Calibri" w:eastAsia="Times New Roman" w:hAnsi="Calibri" w:cs="Times New Roman"/>
                <w:b/>
                <w:kern w:val="0"/>
                <w:sz w:val="20"/>
                <w:szCs w:val="20"/>
                <w14:ligatures w14:val="none"/>
              </w:rPr>
            </w:pPr>
            <w:r w:rsidRPr="00E62E62">
              <w:rPr>
                <w:rFonts w:ascii="Calibri" w:eastAsia="Times New Roman" w:hAnsi="Calibri" w:cs="Times New Roman"/>
                <w:b/>
                <w:kern w:val="0"/>
                <w:sz w:val="20"/>
                <w:szCs w:val="20"/>
                <w14:ligatures w14:val="none"/>
              </w:rPr>
              <w:t>Attending:</w:t>
            </w:r>
          </w:p>
        </w:tc>
        <w:tc>
          <w:tcPr>
            <w:tcW w:w="8284" w:type="dxa"/>
            <w:gridSpan w:val="3"/>
            <w:tcBorders>
              <w:top w:val="single" w:sz="6" w:space="0" w:color="auto"/>
              <w:left w:val="single" w:sz="6" w:space="0" w:color="auto"/>
              <w:bottom w:val="single" w:sz="6" w:space="0" w:color="auto"/>
              <w:right w:val="single" w:sz="6" w:space="0" w:color="auto"/>
            </w:tcBorders>
          </w:tcPr>
          <w:p w14:paraId="5322736A" w14:textId="40274B27" w:rsidR="001C586A" w:rsidRPr="00E62E62" w:rsidRDefault="001C586A" w:rsidP="006A7B1E">
            <w:pPr>
              <w:spacing w:after="0" w:line="240" w:lineRule="auto"/>
              <w:rPr>
                <w:rFonts w:ascii="Calibri" w:eastAsia="Times New Roman" w:hAnsi="Calibri" w:cs="Calibri"/>
                <w:kern w:val="0"/>
                <w:sz w:val="24"/>
                <w:szCs w:val="20"/>
                <w14:ligatures w14:val="none"/>
              </w:rPr>
            </w:pPr>
            <w:r>
              <w:rPr>
                <w:rFonts w:ascii="Calibri" w:eastAsia="Times New Roman" w:hAnsi="Calibri" w:cs="Calibri"/>
                <w:kern w:val="0"/>
                <w:sz w:val="24"/>
                <w:szCs w:val="20"/>
                <w14:ligatures w14:val="none"/>
              </w:rPr>
              <w:t>Lou Biondi</w:t>
            </w:r>
            <w:r w:rsidR="00733DB5">
              <w:rPr>
                <w:rFonts w:ascii="Calibri" w:eastAsia="Times New Roman" w:hAnsi="Calibri" w:cs="Calibri"/>
                <w:kern w:val="0"/>
                <w:sz w:val="24"/>
                <w:szCs w:val="20"/>
                <w14:ligatures w14:val="none"/>
              </w:rPr>
              <w:t xml:space="preserve"> </w:t>
            </w:r>
          </w:p>
          <w:p w14:paraId="6BB279FA" w14:textId="77777777" w:rsidR="001C586A" w:rsidRPr="00E62E62" w:rsidRDefault="001C586A" w:rsidP="006A7B1E">
            <w:pPr>
              <w:spacing w:after="0" w:line="240" w:lineRule="auto"/>
              <w:rPr>
                <w:rFonts w:ascii="Calibri" w:eastAsia="Times New Roman" w:hAnsi="Calibri" w:cs="Calibri"/>
                <w:kern w:val="0"/>
                <w:sz w:val="24"/>
                <w:szCs w:val="20"/>
                <w14:ligatures w14:val="none"/>
              </w:rPr>
            </w:pPr>
          </w:p>
          <w:p w14:paraId="38FE6F2C" w14:textId="77777777" w:rsidR="001C586A" w:rsidRPr="00E62E62" w:rsidRDefault="001C586A" w:rsidP="006A7B1E">
            <w:pPr>
              <w:spacing w:after="0" w:line="240" w:lineRule="auto"/>
              <w:rPr>
                <w:rFonts w:ascii="Calibri" w:eastAsia="Times New Roman" w:hAnsi="Calibri" w:cs="Calibri"/>
                <w:kern w:val="0"/>
                <w:sz w:val="24"/>
                <w:szCs w:val="20"/>
                <w14:ligatures w14:val="none"/>
              </w:rPr>
            </w:pPr>
          </w:p>
        </w:tc>
      </w:tr>
    </w:tbl>
    <w:p w14:paraId="3FD2474C" w14:textId="77777777" w:rsidR="001C586A" w:rsidRDefault="001C586A"/>
    <w:p w14:paraId="1555A546" w14:textId="138C9D5D" w:rsidR="001C586A" w:rsidRDefault="00D52CA7" w:rsidP="001C586A">
      <w:pPr>
        <w:pStyle w:val="ListParagraph"/>
        <w:numPr>
          <w:ilvl w:val="0"/>
          <w:numId w:val="1"/>
        </w:numPr>
      </w:pPr>
      <w:r>
        <w:t>Call to Order</w:t>
      </w:r>
    </w:p>
    <w:p w14:paraId="1716B3B1" w14:textId="7DA954CC" w:rsidR="002A3AF1" w:rsidRDefault="00C569D1" w:rsidP="002A3AF1">
      <w:pPr>
        <w:pStyle w:val="ListParagraph"/>
        <w:numPr>
          <w:ilvl w:val="1"/>
          <w:numId w:val="1"/>
        </w:numPr>
      </w:pPr>
      <w:r>
        <w:t>President Wallace</w:t>
      </w:r>
      <w:r w:rsidR="002A3AF1">
        <w:t xml:space="preserve"> called the Ju</w:t>
      </w:r>
      <w:r>
        <w:t>ly</w:t>
      </w:r>
      <w:r w:rsidR="002A3AF1">
        <w:t xml:space="preserve"> 1</w:t>
      </w:r>
      <w:r w:rsidR="00D003BD">
        <w:t>5</w:t>
      </w:r>
      <w:r w:rsidR="002A3AF1">
        <w:t xml:space="preserve">, </w:t>
      </w:r>
      <w:proofErr w:type="gramStart"/>
      <w:r w:rsidR="002A3AF1">
        <w:t>2026</w:t>
      </w:r>
      <w:proofErr w:type="gramEnd"/>
      <w:r w:rsidR="002A3AF1">
        <w:t xml:space="preserve"> Board Meeting to order at 7:3</w:t>
      </w:r>
      <w:r>
        <w:t>0</w:t>
      </w:r>
      <w:r w:rsidR="002A3AF1">
        <w:t xml:space="preserve"> PM.  </w:t>
      </w:r>
      <w:r>
        <w:t>Erik</w:t>
      </w:r>
      <w:r w:rsidR="002A3AF1">
        <w:t xml:space="preserve"> established we had a quorum.</w:t>
      </w:r>
    </w:p>
    <w:p w14:paraId="3F30599F" w14:textId="7D019C90" w:rsidR="002A3AF1" w:rsidRDefault="002A3AF1" w:rsidP="002A3AF1">
      <w:pPr>
        <w:pStyle w:val="ListParagraph"/>
        <w:numPr>
          <w:ilvl w:val="1"/>
          <w:numId w:val="1"/>
        </w:numPr>
      </w:pPr>
      <w:r>
        <w:t>The Meeting was held on Zoom.</w:t>
      </w:r>
    </w:p>
    <w:p w14:paraId="53A4B34A" w14:textId="77B930EB" w:rsidR="002A3AF1" w:rsidRDefault="002A3AF1" w:rsidP="002A3AF1">
      <w:pPr>
        <w:pStyle w:val="ListParagraph"/>
        <w:numPr>
          <w:ilvl w:val="0"/>
          <w:numId w:val="1"/>
        </w:numPr>
      </w:pPr>
      <w:r>
        <w:t>Acknowledge Members and Guests.</w:t>
      </w:r>
    </w:p>
    <w:p w14:paraId="2A90DC35" w14:textId="57B863E6" w:rsidR="002A3AF1" w:rsidRDefault="00C569D1" w:rsidP="002A3AF1">
      <w:pPr>
        <w:pStyle w:val="ListParagraph"/>
        <w:numPr>
          <w:ilvl w:val="1"/>
          <w:numId w:val="1"/>
        </w:numPr>
      </w:pPr>
      <w:r>
        <w:t>Erik</w:t>
      </w:r>
      <w:r w:rsidR="002A3AF1">
        <w:t xml:space="preserve"> welcomed the Board Members present.  </w:t>
      </w:r>
      <w:r>
        <w:t>Jessie</w:t>
      </w:r>
      <w:r w:rsidR="002A3AF1">
        <w:t xml:space="preserve"> Corliss and Dirk Schwenk were not present.  </w:t>
      </w:r>
    </w:p>
    <w:p w14:paraId="2707E3C2" w14:textId="271E7DF5" w:rsidR="00886814" w:rsidRDefault="00886814" w:rsidP="00886814">
      <w:pPr>
        <w:pStyle w:val="ListParagraph"/>
        <w:numPr>
          <w:ilvl w:val="0"/>
          <w:numId w:val="1"/>
        </w:numPr>
      </w:pPr>
      <w:r>
        <w:t>Requesting changes or additions to the agenda from Board Members</w:t>
      </w:r>
    </w:p>
    <w:p w14:paraId="6664BB50" w14:textId="4A3ADC8A" w:rsidR="001D29B2" w:rsidRDefault="00DA6EAD" w:rsidP="001D29B2">
      <w:pPr>
        <w:pStyle w:val="ListParagraph"/>
        <w:numPr>
          <w:ilvl w:val="1"/>
          <w:numId w:val="1"/>
        </w:numPr>
      </w:pPr>
      <w:r>
        <w:t>Erik stated that he added Linda’s request to discuss ground</w:t>
      </w:r>
      <w:r w:rsidR="00D003BD">
        <w:t>-</w:t>
      </w:r>
      <w:r>
        <w:t>penetrating radar.</w:t>
      </w:r>
    </w:p>
    <w:p w14:paraId="7B3E8F25" w14:textId="65285E02" w:rsidR="002A3AF1" w:rsidRDefault="002A3AF1" w:rsidP="002A3AF1">
      <w:pPr>
        <w:pStyle w:val="ListParagraph"/>
        <w:numPr>
          <w:ilvl w:val="0"/>
          <w:numId w:val="1"/>
        </w:numPr>
      </w:pPr>
      <w:r>
        <w:t>Officer Reports</w:t>
      </w:r>
      <w:r w:rsidR="00886814">
        <w:t xml:space="preserve"> / Comments</w:t>
      </w:r>
    </w:p>
    <w:p w14:paraId="430BF5A7" w14:textId="7B97EFEB" w:rsidR="00886814" w:rsidRDefault="00886814" w:rsidP="00886814">
      <w:pPr>
        <w:pStyle w:val="ListParagraph"/>
        <w:numPr>
          <w:ilvl w:val="1"/>
          <w:numId w:val="1"/>
        </w:numPr>
      </w:pPr>
      <w:r>
        <w:t>President</w:t>
      </w:r>
    </w:p>
    <w:p w14:paraId="53AAE66F" w14:textId="00040C31" w:rsidR="00886814" w:rsidRDefault="00DA6EAD" w:rsidP="001D29B2">
      <w:pPr>
        <w:pStyle w:val="ListParagraph"/>
        <w:numPr>
          <w:ilvl w:val="2"/>
          <w:numId w:val="1"/>
        </w:numPr>
      </w:pPr>
      <w:r>
        <w:t>President’s</w:t>
      </w:r>
      <w:r w:rsidR="00886814">
        <w:t xml:space="preserve"> report.</w:t>
      </w:r>
      <w:r w:rsidR="00D003BD">
        <w:t xml:space="preserve">  (Erik Wallace – Provided under separate cover)</w:t>
      </w:r>
    </w:p>
    <w:p w14:paraId="5A659AE2" w14:textId="665DC223" w:rsidR="00886814" w:rsidRDefault="00DA6EAD" w:rsidP="001D29B2">
      <w:pPr>
        <w:pStyle w:val="ListParagraph"/>
        <w:numPr>
          <w:ilvl w:val="3"/>
          <w:numId w:val="1"/>
        </w:numPr>
      </w:pPr>
      <w:r>
        <w:t>Erik reached out to Dr. Heiser, Chief Operating Officer of Anne Arundel County Public Schools to congratulate him on joining Baltimore County Public Schools as their new Superintendent</w:t>
      </w:r>
      <w:r w:rsidR="00886814">
        <w:t>.</w:t>
      </w:r>
      <w:r>
        <w:t xml:space="preserve">  Jeff Hagan has taken over for Dr. Heiser as Chief Operating Officer.</w:t>
      </w:r>
      <w:r w:rsidR="00DB4545">
        <w:t xml:space="preserve">  Erik sent an email introduction to Mr. Hagan with an invitation to come out to Goshen Farm and to get a brief on current GFPS projects.</w:t>
      </w:r>
    </w:p>
    <w:p w14:paraId="5F58876B" w14:textId="7A16A232" w:rsidR="004666FF" w:rsidRDefault="004666FF" w:rsidP="001D29B2">
      <w:pPr>
        <w:pStyle w:val="ListParagraph"/>
        <w:numPr>
          <w:ilvl w:val="3"/>
          <w:numId w:val="1"/>
        </w:numPr>
      </w:pPr>
      <w:r>
        <w:t>Erik added that there was a request to have Ja</w:t>
      </w:r>
      <w:r w:rsidR="00593F37">
        <w:t>ck Wotell, P.E.</w:t>
      </w:r>
      <w:r w:rsidR="00D003BD">
        <w:t>,</w:t>
      </w:r>
      <w:r w:rsidR="00593F37">
        <w:t xml:space="preserve"> Baldwin </w:t>
      </w:r>
      <w:r w:rsidR="00D003BD">
        <w:t xml:space="preserve">Building </w:t>
      </w:r>
      <w:r w:rsidR="00593F37">
        <w:t xml:space="preserve">Consultants </w:t>
      </w:r>
      <w:r>
        <w:t xml:space="preserve">take over </w:t>
      </w:r>
      <w:r w:rsidR="00593F37">
        <w:t xml:space="preserve">professional structural </w:t>
      </w:r>
      <w:r>
        <w:t xml:space="preserve">engineering services </w:t>
      </w:r>
      <w:r w:rsidR="00593F37">
        <w:t xml:space="preserve">for the </w:t>
      </w:r>
      <w:proofErr w:type="gramStart"/>
      <w:r w:rsidR="00593F37">
        <w:t>First Floor</w:t>
      </w:r>
      <w:proofErr w:type="gramEnd"/>
      <w:r w:rsidR="00593F37">
        <w:t xml:space="preserve"> Foundation Stabilization (FFFS)</w:t>
      </w:r>
      <w:r w:rsidR="00B07B7A">
        <w:t xml:space="preserve"> </w:t>
      </w:r>
      <w:r>
        <w:t xml:space="preserve">and get </w:t>
      </w:r>
      <w:r w:rsidR="00593F37">
        <w:t>the</w:t>
      </w:r>
      <w:r>
        <w:t xml:space="preserve"> agreement </w:t>
      </w:r>
      <w:r w:rsidR="00593F37">
        <w:t xml:space="preserve">between Baldwin </w:t>
      </w:r>
      <w:r w:rsidR="00D003BD">
        <w:t xml:space="preserve">Building </w:t>
      </w:r>
      <w:r w:rsidR="00593F37">
        <w:t>Consultants and</w:t>
      </w:r>
      <w:r w:rsidR="000270F7">
        <w:t xml:space="preserve"> GFPS (President and another officer) </w:t>
      </w:r>
      <w:r w:rsidR="00593F37">
        <w:t>signed and returned to</w:t>
      </w:r>
      <w:r>
        <w:t xml:space="preserve"> </w:t>
      </w:r>
      <w:r w:rsidR="00593F37">
        <w:t xml:space="preserve">Jack </w:t>
      </w:r>
      <w:r>
        <w:t>Wotel</w:t>
      </w:r>
      <w:r w:rsidR="00593F37">
        <w:t>l</w:t>
      </w:r>
      <w:r>
        <w:t xml:space="preserve">.  Erik did get the agreement signed and returned to </w:t>
      </w:r>
      <w:r w:rsidR="00593F37">
        <w:t xml:space="preserve">Lou Biondi to forward to Jack </w:t>
      </w:r>
      <w:r>
        <w:t>Wotel</w:t>
      </w:r>
      <w:r w:rsidR="00593F37">
        <w:t xml:space="preserve">l </w:t>
      </w:r>
      <w:r>
        <w:t xml:space="preserve">for the (FFFS).  </w:t>
      </w:r>
    </w:p>
    <w:p w14:paraId="198B796C" w14:textId="57DD5D4C" w:rsidR="00723294" w:rsidRDefault="00723294" w:rsidP="001D29B2">
      <w:pPr>
        <w:pStyle w:val="ListParagraph"/>
        <w:numPr>
          <w:ilvl w:val="3"/>
          <w:numId w:val="1"/>
        </w:numPr>
      </w:pPr>
      <w:r>
        <w:lastRenderedPageBreak/>
        <w:t xml:space="preserve">Becky asked Erik to send out the </w:t>
      </w:r>
      <w:r w:rsidR="008C28A1">
        <w:t xml:space="preserve">updated </w:t>
      </w:r>
      <w:r>
        <w:t>phone number for DPW to the Board if inquiries come in to Board Members regarding the Mitigation Plan.</w:t>
      </w:r>
      <w:r w:rsidR="008C28A1">
        <w:t xml:space="preserve">  Erik will send out the email from DPW with the new contact information.</w:t>
      </w:r>
    </w:p>
    <w:p w14:paraId="7976FF47" w14:textId="0501DF14" w:rsidR="00886814" w:rsidRDefault="001D29B2" w:rsidP="001D29B2">
      <w:pPr>
        <w:pStyle w:val="ListParagraph"/>
        <w:numPr>
          <w:ilvl w:val="1"/>
          <w:numId w:val="1"/>
        </w:numPr>
      </w:pPr>
      <w:r>
        <w:t xml:space="preserve">Vice </w:t>
      </w:r>
      <w:proofErr w:type="gramStart"/>
      <w:r>
        <w:t>President</w:t>
      </w:r>
      <w:r w:rsidR="00D003BD">
        <w:t xml:space="preserve">  (</w:t>
      </w:r>
      <w:proofErr w:type="gramEnd"/>
      <w:r w:rsidR="00D003BD">
        <w:t>Barbara Morgan – Provided under separate cover)</w:t>
      </w:r>
    </w:p>
    <w:p w14:paraId="68F576A9" w14:textId="49721964" w:rsidR="001D29B2" w:rsidRDefault="001D29B2" w:rsidP="001D29B2">
      <w:pPr>
        <w:pStyle w:val="ListParagraph"/>
        <w:numPr>
          <w:ilvl w:val="2"/>
          <w:numId w:val="1"/>
        </w:numPr>
      </w:pPr>
      <w:r>
        <w:t xml:space="preserve">Barbara </w:t>
      </w:r>
      <w:r w:rsidR="000D327A">
        <w:t>stated that she received the proposal from Maryland Nonprofits</w:t>
      </w:r>
      <w:r w:rsidR="00313BB4">
        <w:t xml:space="preserve">. </w:t>
      </w:r>
      <w:r>
        <w:t xml:space="preserve"> This is an organization that helps nonprofits be better organized.</w:t>
      </w:r>
      <w:r w:rsidR="004B1973">
        <w:t xml:space="preserve">  There is also a </w:t>
      </w:r>
      <w:r w:rsidR="006D1DF5">
        <w:t>yearly</w:t>
      </w:r>
      <w:r w:rsidR="00C569D1">
        <w:t xml:space="preserve"> </w:t>
      </w:r>
      <w:r w:rsidR="004B1973">
        <w:t>fee</w:t>
      </w:r>
      <w:r w:rsidR="00451824">
        <w:t xml:space="preserve"> of $165.00</w:t>
      </w:r>
      <w:r w:rsidR="004B1973">
        <w:t xml:space="preserve"> to join Maryland Nonprofits.</w:t>
      </w:r>
      <w:r w:rsidR="000D327A">
        <w:t xml:space="preserve">  Barbara requested that Christy pay the $165.00 yearly fee. Barbara stated that the Maryland Historical Trust (MHT), Museum Assistance Program (MAP) grant awarded to GFPS may cover the proposal costs from Maryland Nonprofits</w:t>
      </w:r>
      <w:r w:rsidR="00CE0DA1">
        <w:t>.</w:t>
      </w:r>
      <w:r w:rsidR="000D327A">
        <w:t xml:space="preserve">  </w:t>
      </w:r>
      <w:r w:rsidR="00313BB4">
        <w:t xml:space="preserve">Barbara responded to Maryland Nonprofits asking them if GFPS can start with technology and </w:t>
      </w:r>
      <w:r w:rsidR="008C28A1">
        <w:t>s</w:t>
      </w:r>
      <w:r w:rsidR="00313BB4">
        <w:t xml:space="preserve">uccession planning.  </w:t>
      </w:r>
      <w:r w:rsidR="00D003BD">
        <w:t>Sharon asked if the MAP grant will pay for all segments of the Maryland Nonprofit</w:t>
      </w:r>
      <w:r w:rsidR="003B308F">
        <w:t xml:space="preserve">s’ proposal.  Barbara stated that we will pursue what training GFPS needs the most and is covered in the grant.  </w:t>
      </w:r>
      <w:r w:rsidR="00313BB4">
        <w:t>Barbara sent out a copy of the proposal to the Board to review</w:t>
      </w:r>
      <w:r w:rsidR="008C28A1">
        <w:t>.</w:t>
      </w:r>
    </w:p>
    <w:p w14:paraId="7ED1A610" w14:textId="633117E3" w:rsidR="00313BB4" w:rsidRDefault="00313BB4" w:rsidP="001D29B2">
      <w:pPr>
        <w:pStyle w:val="ListParagraph"/>
        <w:numPr>
          <w:ilvl w:val="2"/>
          <w:numId w:val="1"/>
        </w:numPr>
      </w:pPr>
      <w:r>
        <w:t xml:space="preserve">Barbara also reported that GFPS does not have enough money to </w:t>
      </w:r>
      <w:r w:rsidR="008C28A1">
        <w:t>hire a scanning service.</w:t>
      </w:r>
      <w:r>
        <w:t xml:space="preserve">  Barbara will contact </w:t>
      </w:r>
      <w:r w:rsidR="008C28A1">
        <w:t xml:space="preserve">each Board Member and ask them to upload any </w:t>
      </w:r>
      <w:r w:rsidR="003B308F">
        <w:t xml:space="preserve">hard copy </w:t>
      </w:r>
      <w:r w:rsidR="008C28A1">
        <w:t>files they have</w:t>
      </w:r>
      <w:r w:rsidR="003B308F">
        <w:t>.</w:t>
      </w:r>
      <w:r w:rsidR="0045572F">
        <w:t xml:space="preserve">  Let Barb know if you have files that are soft copy that need to be scanned </w:t>
      </w:r>
      <w:proofErr w:type="gramStart"/>
      <w:r w:rsidR="0045572F">
        <w:t>in order to</w:t>
      </w:r>
      <w:proofErr w:type="gramEnd"/>
      <w:r w:rsidR="0045572F">
        <w:t xml:space="preserve"> upload them into </w:t>
      </w:r>
      <w:proofErr w:type="gramStart"/>
      <w:r w:rsidR="0045572F">
        <w:t xml:space="preserve">the </w:t>
      </w:r>
      <w:r w:rsidR="003B308F">
        <w:t>G</w:t>
      </w:r>
      <w:r w:rsidR="0045572F">
        <w:t>oogle</w:t>
      </w:r>
      <w:proofErr w:type="gramEnd"/>
      <w:r w:rsidR="0045572F">
        <w:t xml:space="preserve"> </w:t>
      </w:r>
      <w:proofErr w:type="gramStart"/>
      <w:r w:rsidR="0045572F">
        <w:t>drive</w:t>
      </w:r>
      <w:proofErr w:type="gramEnd"/>
      <w:r w:rsidR="0045572F">
        <w:t>.</w:t>
      </w:r>
    </w:p>
    <w:p w14:paraId="3D19E326" w14:textId="76CEFF82" w:rsidR="003B308F" w:rsidRDefault="003B308F" w:rsidP="001D29B2">
      <w:pPr>
        <w:pStyle w:val="ListParagraph"/>
        <w:numPr>
          <w:ilvl w:val="2"/>
          <w:numId w:val="1"/>
        </w:numPr>
      </w:pPr>
      <w:r>
        <w:t>Erik suggested MAP grant may pay for “low cost” labor, aka interns for scanning files.</w:t>
      </w:r>
    </w:p>
    <w:p w14:paraId="58CAAC13" w14:textId="4EE6BD88" w:rsidR="004B1973" w:rsidRDefault="004B1973" w:rsidP="004B1973">
      <w:pPr>
        <w:pStyle w:val="ListParagraph"/>
        <w:numPr>
          <w:ilvl w:val="1"/>
          <w:numId w:val="1"/>
        </w:numPr>
      </w:pPr>
      <w:proofErr w:type="gramStart"/>
      <w:r>
        <w:t xml:space="preserve">Treasurer </w:t>
      </w:r>
      <w:r w:rsidR="003B308F">
        <w:t xml:space="preserve"> (</w:t>
      </w:r>
      <w:proofErr w:type="gramEnd"/>
      <w:r w:rsidR="003B308F">
        <w:t>Christy Folderauer</w:t>
      </w:r>
      <w:r w:rsidR="00111B5B">
        <w:t xml:space="preserve"> – Provided under separate cover)</w:t>
      </w:r>
    </w:p>
    <w:p w14:paraId="51CC5245" w14:textId="2B4936B9" w:rsidR="005E41C5" w:rsidRDefault="005E41C5" w:rsidP="004B1973">
      <w:pPr>
        <w:pStyle w:val="ListParagraph"/>
        <w:numPr>
          <w:ilvl w:val="2"/>
          <w:numId w:val="1"/>
        </w:numPr>
      </w:pPr>
      <w:r>
        <w:t>The total in the GFPS checking account is $10</w:t>
      </w:r>
      <w:r w:rsidR="00313BB4">
        <w:t>3</w:t>
      </w:r>
      <w:r>
        <w:t>,</w:t>
      </w:r>
      <w:r w:rsidR="00313BB4">
        <w:t>772.17</w:t>
      </w:r>
      <w:r>
        <w:t>.</w:t>
      </w:r>
      <w:r w:rsidR="001E7B66">
        <w:t xml:space="preserve">  The total in the savings account is $114,991.58.</w:t>
      </w:r>
    </w:p>
    <w:p w14:paraId="4F064CEA" w14:textId="16DE2EFD" w:rsidR="001E7B66" w:rsidRDefault="001E7B66" w:rsidP="004B1973">
      <w:pPr>
        <w:pStyle w:val="ListParagraph"/>
        <w:numPr>
          <w:ilvl w:val="2"/>
          <w:numId w:val="1"/>
        </w:numPr>
      </w:pPr>
      <w:r>
        <w:t xml:space="preserve">Christy received a </w:t>
      </w:r>
      <w:proofErr w:type="gramStart"/>
      <w:r>
        <w:t>post card</w:t>
      </w:r>
      <w:proofErr w:type="gramEnd"/>
      <w:r>
        <w:t xml:space="preserve"> from Extra Space Storage showing that the rent for our two storage units is going up to $221.00/month including insurance starting July 1, 2026.</w:t>
      </w:r>
    </w:p>
    <w:p w14:paraId="2854CF51" w14:textId="0726B4CC" w:rsidR="001E7B66" w:rsidRPr="009F6036" w:rsidRDefault="001E7B66" w:rsidP="009F6036">
      <w:pPr>
        <w:pStyle w:val="ListParagraph"/>
        <w:numPr>
          <w:ilvl w:val="3"/>
          <w:numId w:val="1"/>
        </w:numPr>
      </w:pPr>
      <w:r>
        <w:t xml:space="preserve">Discussion ensued regarding renting from another company.  Lou stated that the Farm </w:t>
      </w:r>
      <w:proofErr w:type="gramStart"/>
      <w:r>
        <w:t>House work</w:t>
      </w:r>
      <w:proofErr w:type="gramEnd"/>
      <w:r>
        <w:t xml:space="preserve"> over the next three years would not be conducive to storing what is in the present storage containers.  </w:t>
      </w:r>
      <w:r w:rsidR="001D4D9E">
        <w:t xml:space="preserve">He also suggested checking prices for one larger unit instead of two units.  </w:t>
      </w:r>
      <w:r>
        <w:t>Lou</w:t>
      </w:r>
      <w:r w:rsidR="009F6036">
        <w:t xml:space="preserve"> will </w:t>
      </w:r>
      <w:proofErr w:type="gramStart"/>
      <w:r w:rsidR="009F6036">
        <w:t>look into</w:t>
      </w:r>
      <w:proofErr w:type="gramEnd"/>
      <w:r w:rsidR="009F6036">
        <w:t xml:space="preserve"> the POD possibility for pricing.  Erik asked </w:t>
      </w:r>
      <w:r w:rsidR="00B305BB">
        <w:t>Barbara</w:t>
      </w:r>
      <w:r w:rsidR="009F6036">
        <w:t xml:space="preserve"> and Christy</w:t>
      </w:r>
      <w:r w:rsidR="00A85C37">
        <w:t xml:space="preserve"> to i</w:t>
      </w:r>
      <w:r w:rsidR="0060077E">
        <w:t>nvestigate</w:t>
      </w:r>
      <w:r w:rsidR="009F6036">
        <w:t xml:space="preserve"> POD prices and time constraints.  (</w:t>
      </w:r>
      <w:r w:rsidR="009F6036">
        <w:rPr>
          <w:b/>
          <w:bCs/>
        </w:rPr>
        <w:t>Action Item: 723-07-26)</w:t>
      </w:r>
    </w:p>
    <w:p w14:paraId="69122C73" w14:textId="1667467B" w:rsidR="009F6036" w:rsidRDefault="009F6036" w:rsidP="009F6036">
      <w:pPr>
        <w:pStyle w:val="ListParagraph"/>
        <w:numPr>
          <w:ilvl w:val="2"/>
          <w:numId w:val="1"/>
        </w:numPr>
      </w:pPr>
      <w:r w:rsidRPr="00B305BB">
        <w:t xml:space="preserve">Becky had a question regarding two entries on </w:t>
      </w:r>
      <w:proofErr w:type="gramStart"/>
      <w:r w:rsidRPr="00B305BB">
        <w:t>the June</w:t>
      </w:r>
      <w:proofErr w:type="gramEnd"/>
      <w:r w:rsidRPr="00B305BB">
        <w:t xml:space="preserve"> 30, </w:t>
      </w:r>
      <w:proofErr w:type="gramStart"/>
      <w:r w:rsidRPr="00B305BB">
        <w:t>2026</w:t>
      </w:r>
      <w:proofErr w:type="gramEnd"/>
      <w:r w:rsidRPr="00B305BB">
        <w:t xml:space="preserve"> checking account statement for June 1</w:t>
      </w:r>
      <w:r w:rsidRPr="00B305BB">
        <w:rPr>
          <w:vertAlign w:val="superscript"/>
        </w:rPr>
        <w:t>st</w:t>
      </w:r>
      <w:r w:rsidRPr="00B305BB">
        <w:t xml:space="preserve"> -Gerardo Mart for $600.00 and Amazon Marketplace for $102.56.  Christy stated that Gerardo Mart </w:t>
      </w:r>
      <w:r w:rsidR="00B305BB" w:rsidRPr="00B305BB">
        <w:t xml:space="preserve">for $600.00 </w:t>
      </w:r>
      <w:r w:rsidRPr="00B305BB">
        <w:t xml:space="preserve">was for </w:t>
      </w:r>
      <w:r w:rsidR="00B305BB" w:rsidRPr="00B305BB">
        <w:t xml:space="preserve">Wild Acres </w:t>
      </w:r>
      <w:r w:rsidR="00A158A8">
        <w:t>Petting Zoo</w:t>
      </w:r>
      <w:r w:rsidR="00533CD4">
        <w:t xml:space="preserve"> </w:t>
      </w:r>
      <w:r w:rsidR="00B305BB" w:rsidRPr="00B305BB">
        <w:t>for the Fall Open House</w:t>
      </w:r>
      <w:r w:rsidRPr="00B305BB">
        <w:t xml:space="preserve"> and the second for $102.</w:t>
      </w:r>
      <w:r w:rsidR="00B305BB" w:rsidRPr="00B305BB">
        <w:t>56 was for Strawberry Festival treats.</w:t>
      </w:r>
    </w:p>
    <w:p w14:paraId="5E3FBC91" w14:textId="6CBAE1F5" w:rsidR="00A916CE" w:rsidRPr="00B305BB" w:rsidRDefault="00A916CE" w:rsidP="009F6036">
      <w:pPr>
        <w:pStyle w:val="ListParagraph"/>
        <w:numPr>
          <w:ilvl w:val="2"/>
          <w:numId w:val="1"/>
        </w:numPr>
      </w:pPr>
      <w:r>
        <w:lastRenderedPageBreak/>
        <w:t xml:space="preserve">Linda heard from Natalia </w:t>
      </w:r>
      <w:r w:rsidR="001D4D9E">
        <w:t xml:space="preserve">Franco </w:t>
      </w:r>
      <w:r>
        <w:t>of Neighborhood Sun regarding two new signups.  Linda asked Christy if she had gotten the check for $200.00 from Neighborhood Sun.  Christy stated she had and this deposit will show up in August’s checking account statement.</w:t>
      </w:r>
    </w:p>
    <w:p w14:paraId="76C6A61C" w14:textId="5D0BCA17" w:rsidR="005E41C5" w:rsidRDefault="005E41C5" w:rsidP="005E41C5">
      <w:pPr>
        <w:pStyle w:val="ListParagraph"/>
        <w:numPr>
          <w:ilvl w:val="1"/>
          <w:numId w:val="1"/>
        </w:numPr>
      </w:pPr>
      <w:r>
        <w:t>Secretary</w:t>
      </w:r>
    </w:p>
    <w:p w14:paraId="5DAE5228" w14:textId="5B209F27" w:rsidR="005E41C5" w:rsidRDefault="005E41C5" w:rsidP="005E41C5">
      <w:pPr>
        <w:pStyle w:val="ListParagraph"/>
        <w:numPr>
          <w:ilvl w:val="2"/>
          <w:numId w:val="1"/>
        </w:numPr>
      </w:pPr>
      <w:r>
        <w:t>The Secretary had nothing to report</w:t>
      </w:r>
      <w:r w:rsidR="00313BB4">
        <w:t>.</w:t>
      </w:r>
    </w:p>
    <w:p w14:paraId="68C742F5" w14:textId="06127489" w:rsidR="005E41C5" w:rsidRDefault="005E41C5" w:rsidP="005E41C5">
      <w:pPr>
        <w:pStyle w:val="ListParagraph"/>
        <w:numPr>
          <w:ilvl w:val="0"/>
          <w:numId w:val="1"/>
        </w:numPr>
      </w:pPr>
      <w:r>
        <w:t>Review and approval of Meeting Minutes</w:t>
      </w:r>
    </w:p>
    <w:p w14:paraId="55E35BDC" w14:textId="18995B54" w:rsidR="00C8516A" w:rsidRDefault="00C8516A" w:rsidP="00C8516A">
      <w:pPr>
        <w:pStyle w:val="ListParagraph"/>
        <w:numPr>
          <w:ilvl w:val="1"/>
          <w:numId w:val="1"/>
        </w:numPr>
      </w:pPr>
      <w:r>
        <w:t xml:space="preserve">Review of May 20, </w:t>
      </w:r>
      <w:proofErr w:type="gramStart"/>
      <w:r>
        <w:t>2026</w:t>
      </w:r>
      <w:proofErr w:type="gramEnd"/>
      <w:r>
        <w:t xml:space="preserve"> Minutes</w:t>
      </w:r>
    </w:p>
    <w:p w14:paraId="4069D1A2" w14:textId="5AE3B2BC" w:rsidR="005E41C5" w:rsidRDefault="00723294" w:rsidP="00C8516A">
      <w:pPr>
        <w:pStyle w:val="ListParagraph"/>
        <w:numPr>
          <w:ilvl w:val="2"/>
          <w:numId w:val="1"/>
        </w:numPr>
        <w:rPr>
          <w:b/>
          <w:bCs/>
        </w:rPr>
      </w:pPr>
      <w:r w:rsidRPr="00723294">
        <w:rPr>
          <w:b/>
          <w:bCs/>
        </w:rPr>
        <w:t xml:space="preserve">Becky Benner made a motion to approve the May 20, </w:t>
      </w:r>
      <w:proofErr w:type="gramStart"/>
      <w:r w:rsidRPr="00723294">
        <w:rPr>
          <w:b/>
          <w:bCs/>
        </w:rPr>
        <w:t>2026</w:t>
      </w:r>
      <w:proofErr w:type="gramEnd"/>
      <w:r w:rsidRPr="00723294">
        <w:rPr>
          <w:b/>
          <w:bCs/>
        </w:rPr>
        <w:t xml:space="preserve"> Board of Directors Meeting Minutes</w:t>
      </w:r>
      <w:r w:rsidR="00B622A6" w:rsidRPr="00723294">
        <w:rPr>
          <w:b/>
          <w:bCs/>
        </w:rPr>
        <w:t>.</w:t>
      </w:r>
      <w:r w:rsidRPr="00723294">
        <w:rPr>
          <w:b/>
          <w:bCs/>
        </w:rPr>
        <w:t xml:space="preserve">  </w:t>
      </w:r>
      <w:r w:rsidR="00C8516A" w:rsidRPr="00C8516A">
        <w:rPr>
          <w:rFonts w:ascii="Calibri" w:eastAsia="Times New Roman" w:hAnsi="Calibri" w:cs="Calibri"/>
          <w:b/>
          <w:bCs/>
          <w:kern w:val="0"/>
          <w:szCs w:val="20"/>
          <w14:ligatures w14:val="none"/>
        </w:rPr>
        <w:t>Linda Páez</w:t>
      </w:r>
      <w:r w:rsidRPr="00723294">
        <w:rPr>
          <w:b/>
          <w:bCs/>
        </w:rPr>
        <w:t xml:space="preserve"> seconded</w:t>
      </w:r>
      <w:r w:rsidR="00C229D5">
        <w:rPr>
          <w:b/>
          <w:bCs/>
        </w:rPr>
        <w:t>,</w:t>
      </w:r>
      <w:r w:rsidRPr="00723294">
        <w:rPr>
          <w:b/>
          <w:bCs/>
        </w:rPr>
        <w:t xml:space="preserve"> </w:t>
      </w:r>
      <w:r w:rsidRPr="00B67C8C">
        <w:t xml:space="preserve">and </w:t>
      </w:r>
      <w:r w:rsidR="00C229D5" w:rsidRPr="00B67C8C">
        <w:t>discussion ensued</w:t>
      </w:r>
      <w:r w:rsidR="00C229D5">
        <w:rPr>
          <w:b/>
          <w:bCs/>
        </w:rPr>
        <w:t xml:space="preserve">.  </w:t>
      </w:r>
      <w:r w:rsidR="00C229D5" w:rsidRPr="00B67C8C">
        <w:t>Becky found two edits that need to be completed and gave these to the Secretary</w:t>
      </w:r>
      <w:r w:rsidR="00A85C37" w:rsidRPr="00B67C8C">
        <w:t xml:space="preserve"> for changes</w:t>
      </w:r>
      <w:r w:rsidR="00C229D5" w:rsidRPr="00B67C8C">
        <w:t>.</w:t>
      </w:r>
      <w:r w:rsidR="00C229D5">
        <w:rPr>
          <w:b/>
          <w:bCs/>
        </w:rPr>
        <w:t xml:space="preserve"> T</w:t>
      </w:r>
      <w:r w:rsidRPr="00723294">
        <w:rPr>
          <w:b/>
          <w:bCs/>
        </w:rPr>
        <w:t>he motion carried.</w:t>
      </w:r>
    </w:p>
    <w:p w14:paraId="372156BA" w14:textId="42CD5AD5" w:rsidR="00723294" w:rsidRPr="00723294" w:rsidRDefault="00723294" w:rsidP="00B622A6">
      <w:pPr>
        <w:pStyle w:val="ListParagraph"/>
        <w:numPr>
          <w:ilvl w:val="1"/>
          <w:numId w:val="1"/>
        </w:numPr>
        <w:rPr>
          <w:b/>
          <w:bCs/>
        </w:rPr>
      </w:pPr>
      <w:r>
        <w:t xml:space="preserve">Review of June 17, </w:t>
      </w:r>
      <w:proofErr w:type="gramStart"/>
      <w:r>
        <w:t>2026</w:t>
      </w:r>
      <w:proofErr w:type="gramEnd"/>
      <w:r>
        <w:t xml:space="preserve"> Meeting Minutes</w:t>
      </w:r>
    </w:p>
    <w:p w14:paraId="52F9DFE3" w14:textId="570392D4" w:rsidR="00723294" w:rsidRPr="00723294" w:rsidRDefault="00723294" w:rsidP="00723294">
      <w:pPr>
        <w:pStyle w:val="ListParagraph"/>
        <w:numPr>
          <w:ilvl w:val="2"/>
          <w:numId w:val="1"/>
        </w:numPr>
        <w:rPr>
          <w:b/>
          <w:bCs/>
        </w:rPr>
      </w:pPr>
      <w:r>
        <w:rPr>
          <w:b/>
          <w:bCs/>
        </w:rPr>
        <w:t xml:space="preserve">Becky Benner made a motion to approve the June 17, </w:t>
      </w:r>
      <w:proofErr w:type="gramStart"/>
      <w:r>
        <w:rPr>
          <w:b/>
          <w:bCs/>
        </w:rPr>
        <w:t>2026</w:t>
      </w:r>
      <w:proofErr w:type="gramEnd"/>
      <w:r>
        <w:rPr>
          <w:b/>
          <w:bCs/>
        </w:rPr>
        <w:t xml:space="preserve"> Board of Directors Meeting Minutes with the caveat </w:t>
      </w:r>
      <w:r w:rsidR="00A916CE">
        <w:rPr>
          <w:b/>
          <w:bCs/>
        </w:rPr>
        <w:t xml:space="preserve">that once </w:t>
      </w:r>
      <w:r>
        <w:rPr>
          <w:b/>
          <w:bCs/>
        </w:rPr>
        <w:t>the edit</w:t>
      </w:r>
      <w:r w:rsidR="00A916CE">
        <w:rPr>
          <w:b/>
          <w:bCs/>
        </w:rPr>
        <w:t xml:space="preserve">ing is </w:t>
      </w:r>
      <w:proofErr w:type="gramStart"/>
      <w:r w:rsidR="00A916CE">
        <w:rPr>
          <w:b/>
          <w:bCs/>
        </w:rPr>
        <w:t>completed</w:t>
      </w:r>
      <w:proofErr w:type="gramEnd"/>
      <w:r w:rsidR="00A916CE">
        <w:rPr>
          <w:b/>
          <w:bCs/>
        </w:rPr>
        <w:t xml:space="preserve"> they will be put on the website</w:t>
      </w:r>
      <w:r>
        <w:rPr>
          <w:b/>
          <w:bCs/>
        </w:rPr>
        <w:t>.  Bob Nestruck seconded the motion</w:t>
      </w:r>
      <w:r w:rsidR="00B67C8C">
        <w:rPr>
          <w:b/>
          <w:bCs/>
        </w:rPr>
        <w:t>,</w:t>
      </w:r>
      <w:r>
        <w:rPr>
          <w:b/>
          <w:bCs/>
        </w:rPr>
        <w:t xml:space="preserve"> and the motion carried.</w:t>
      </w:r>
    </w:p>
    <w:p w14:paraId="7BC249C5" w14:textId="578D0A8C" w:rsidR="00B622A6" w:rsidRDefault="00B622A6" w:rsidP="00B622A6">
      <w:pPr>
        <w:pStyle w:val="ListParagraph"/>
        <w:numPr>
          <w:ilvl w:val="0"/>
          <w:numId w:val="1"/>
        </w:numPr>
      </w:pPr>
      <w:r>
        <w:t xml:space="preserve">Review of Action Items (Secretary – </w:t>
      </w:r>
      <w:r w:rsidR="006D1DF5">
        <w:t>P</w:t>
      </w:r>
      <w:r>
        <w:t>rovided under separate cover)</w:t>
      </w:r>
    </w:p>
    <w:p w14:paraId="62A53DCB" w14:textId="271D00F9" w:rsidR="00B622A6" w:rsidRPr="006D1DF5" w:rsidRDefault="00B622A6" w:rsidP="00B622A6">
      <w:pPr>
        <w:pStyle w:val="ListParagraph"/>
        <w:numPr>
          <w:ilvl w:val="1"/>
          <w:numId w:val="1"/>
        </w:numPr>
      </w:pPr>
      <w:r>
        <w:rPr>
          <w:b/>
          <w:bCs/>
        </w:rPr>
        <w:t>(Action Item</w:t>
      </w:r>
      <w:r w:rsidR="006D1DF5">
        <w:rPr>
          <w:b/>
          <w:bCs/>
        </w:rPr>
        <w:t>:</w:t>
      </w:r>
      <w:r w:rsidR="00C229D5">
        <w:rPr>
          <w:b/>
          <w:bCs/>
        </w:rPr>
        <w:t xml:space="preserve"> 60</w:t>
      </w:r>
      <w:r w:rsidR="00160803">
        <w:rPr>
          <w:b/>
          <w:bCs/>
        </w:rPr>
        <w:t>9</w:t>
      </w:r>
      <w:r>
        <w:rPr>
          <w:b/>
          <w:bCs/>
        </w:rPr>
        <w:t>-0</w:t>
      </w:r>
      <w:r w:rsidR="00C229D5">
        <w:rPr>
          <w:b/>
          <w:bCs/>
        </w:rPr>
        <w:t>8</w:t>
      </w:r>
      <w:r>
        <w:rPr>
          <w:b/>
          <w:bCs/>
        </w:rPr>
        <w:t>-2</w:t>
      </w:r>
      <w:r w:rsidR="00C229D5">
        <w:rPr>
          <w:b/>
          <w:bCs/>
        </w:rPr>
        <w:t>3</w:t>
      </w:r>
      <w:r>
        <w:rPr>
          <w:b/>
          <w:bCs/>
        </w:rPr>
        <w:t xml:space="preserve">), </w:t>
      </w:r>
      <w:r w:rsidR="00C229D5">
        <w:t>Contact Jason Brown to inspect the Tenant House roof and generate an estimate of scope and cost for GFPS</w:t>
      </w:r>
      <w:r>
        <w:rPr>
          <w:b/>
          <w:bCs/>
        </w:rPr>
        <w:t>.</w:t>
      </w:r>
      <w:r w:rsidR="00C229D5">
        <w:rPr>
          <w:b/>
          <w:bCs/>
        </w:rPr>
        <w:t xml:space="preserve">  </w:t>
      </w:r>
      <w:r w:rsidR="00C229D5" w:rsidRPr="00C229D5">
        <w:t>This action is</w:t>
      </w:r>
      <w:r w:rsidR="00C229D5">
        <w:rPr>
          <w:b/>
          <w:bCs/>
        </w:rPr>
        <w:t xml:space="preserve"> OBE.</w:t>
      </w:r>
    </w:p>
    <w:p w14:paraId="7E74DA9E" w14:textId="13947E1E" w:rsidR="00392FF2" w:rsidRDefault="00392FF2" w:rsidP="00392FF2">
      <w:pPr>
        <w:pStyle w:val="ListParagraph"/>
        <w:numPr>
          <w:ilvl w:val="0"/>
          <w:numId w:val="1"/>
        </w:numPr>
      </w:pPr>
      <w:r w:rsidRPr="00392FF2">
        <w:t>Committee Reports (2-minute</w:t>
      </w:r>
      <w:r>
        <w:t>s max – highlights)</w:t>
      </w:r>
    </w:p>
    <w:p w14:paraId="045CDEC5" w14:textId="44E39581" w:rsidR="00392FF2" w:rsidRDefault="00392FF2" w:rsidP="00392FF2">
      <w:pPr>
        <w:pStyle w:val="ListParagraph"/>
        <w:numPr>
          <w:ilvl w:val="1"/>
          <w:numId w:val="1"/>
        </w:numPr>
      </w:pPr>
      <w:r>
        <w:t>African American Heritage (Lin</w:t>
      </w:r>
      <w:r w:rsidR="00851630">
        <w:t>d</w:t>
      </w:r>
      <w:r>
        <w:t>a Páez -</w:t>
      </w:r>
      <w:r w:rsidR="00851630">
        <w:t xml:space="preserve"> </w:t>
      </w:r>
      <w:r w:rsidR="00987CF2">
        <w:t>Provided under separate cover)</w:t>
      </w:r>
    </w:p>
    <w:p w14:paraId="0DF97CCC" w14:textId="7C1841A0" w:rsidR="00987CF2" w:rsidRDefault="00987CF2" w:rsidP="00987CF2">
      <w:pPr>
        <w:pStyle w:val="ListParagraph"/>
        <w:numPr>
          <w:ilvl w:val="2"/>
          <w:numId w:val="1"/>
        </w:numPr>
      </w:pPr>
      <w:r>
        <w:t xml:space="preserve">Linda reported </w:t>
      </w:r>
      <w:r w:rsidR="00BD45AA">
        <w:t xml:space="preserve">on </w:t>
      </w:r>
      <w:r>
        <w:t>th</w:t>
      </w:r>
      <w:r w:rsidR="00BD45AA">
        <w:t>e event organized by the</w:t>
      </w:r>
      <w:r>
        <w:t xml:space="preserve"> </w:t>
      </w:r>
      <w:r w:rsidR="003A74FC">
        <w:t>Chesapeak</w:t>
      </w:r>
      <w:r>
        <w:t xml:space="preserve">e </w:t>
      </w:r>
      <w:r w:rsidR="003A74FC">
        <w:t xml:space="preserve">Crossroads Heritage </w:t>
      </w:r>
      <w:r>
        <w:t xml:space="preserve">Area (CCHA) </w:t>
      </w:r>
      <w:r w:rsidR="003A7D03">
        <w:t>with 25 designated sites in AA County</w:t>
      </w:r>
      <w:r w:rsidR="0065004F">
        <w:t xml:space="preserve"> </w:t>
      </w:r>
      <w:r w:rsidR="003A7D03">
        <w:t>-</w:t>
      </w:r>
      <w:r w:rsidR="00BD45AA">
        <w:t xml:space="preserve"> the reading of the Declaration of Independence</w:t>
      </w:r>
      <w:r w:rsidR="003A7D03">
        <w:t xml:space="preserve"> on Wednesday, July 8</w:t>
      </w:r>
      <w:r w:rsidR="003A7D03" w:rsidRPr="003A7D03">
        <w:rPr>
          <w:vertAlign w:val="superscript"/>
        </w:rPr>
        <w:t>th</w:t>
      </w:r>
      <w:r w:rsidR="003A7D03">
        <w:t xml:space="preserve"> at 6 PM</w:t>
      </w:r>
      <w:r w:rsidR="00DD0FB2">
        <w:t>.</w:t>
      </w:r>
      <w:r w:rsidR="00BD45AA">
        <w:t xml:space="preserve">  She stated that she</w:t>
      </w:r>
      <w:r w:rsidR="00581A13">
        <w:t xml:space="preserve"> and the other volunteers </w:t>
      </w:r>
      <w:r w:rsidR="00B67C8C">
        <w:t>who</w:t>
      </w:r>
      <w:r w:rsidR="00581A13">
        <w:t xml:space="preserve"> joined her at Goshen Farm enjoyed </w:t>
      </w:r>
      <w:proofErr w:type="gramStart"/>
      <w:r w:rsidR="00581A13">
        <w:t>the reading of</w:t>
      </w:r>
      <w:proofErr w:type="gramEnd"/>
      <w:r w:rsidR="00581A13">
        <w:t xml:space="preserve"> the Declaration of Independence!  Linda dressed in </w:t>
      </w:r>
      <w:r w:rsidR="00B67C8C">
        <w:t xml:space="preserve">period appropriate clothing </w:t>
      </w:r>
      <w:r w:rsidR="00581A13">
        <w:t>as a colonial “wench”</w:t>
      </w:r>
      <w:r w:rsidR="003A7D03">
        <w:t xml:space="preserve"> indentured servant</w:t>
      </w:r>
      <w:r w:rsidR="00581A13">
        <w:t xml:space="preserve"> and introduced the readers in a British accent.  This was followed by the nine volunteers taking turns reading a section</w:t>
      </w:r>
      <w:r w:rsidR="00B67C8C">
        <w:t xml:space="preserve"> of the Declaration of Independence</w:t>
      </w:r>
      <w:r w:rsidR="00581A13">
        <w:t xml:space="preserve"> and then refreshments.  There were 25 participants at Goshen Farm’s reading which was comparable to what the other historic sites reported for this event.  Well done</w:t>
      </w:r>
      <w:r w:rsidR="00B67C8C">
        <w:t>,</w:t>
      </w:r>
      <w:r w:rsidR="00581A13">
        <w:t xml:space="preserve"> Linda!</w:t>
      </w:r>
    </w:p>
    <w:p w14:paraId="48E6A14A" w14:textId="35243C32" w:rsidR="00DD0FB2" w:rsidRDefault="0065004F" w:rsidP="00DD0FB2">
      <w:pPr>
        <w:pStyle w:val="ListParagraph"/>
        <w:numPr>
          <w:ilvl w:val="1"/>
          <w:numId w:val="1"/>
        </w:numPr>
      </w:pPr>
      <w:r>
        <w:t>Bu</w:t>
      </w:r>
      <w:r w:rsidR="00DD0FB2">
        <w:t>ilding and Maintenance (Lou Biondi</w:t>
      </w:r>
      <w:r w:rsidR="00851630">
        <w:t xml:space="preserve"> </w:t>
      </w:r>
      <w:r w:rsidR="002C1587">
        <w:t>–</w:t>
      </w:r>
      <w:r w:rsidR="00851630">
        <w:t xml:space="preserve"> </w:t>
      </w:r>
      <w:r w:rsidR="002C1587">
        <w:t>No report p</w:t>
      </w:r>
      <w:r w:rsidR="00DD0FB2">
        <w:t>rovided)</w:t>
      </w:r>
    </w:p>
    <w:p w14:paraId="64163220" w14:textId="4ACDF5FE" w:rsidR="00C03C5B" w:rsidRDefault="00851630" w:rsidP="00851630">
      <w:pPr>
        <w:pStyle w:val="ListParagraph"/>
        <w:numPr>
          <w:ilvl w:val="2"/>
          <w:numId w:val="1"/>
        </w:numPr>
      </w:pPr>
      <w:r>
        <w:t xml:space="preserve">Lou </w:t>
      </w:r>
      <w:r w:rsidR="003A7D03">
        <w:t>attende</w:t>
      </w:r>
      <w:r w:rsidR="00595F10">
        <w:t>d</w:t>
      </w:r>
      <w:r w:rsidR="003A7D03">
        <w:t xml:space="preserve"> the virtual meeting of those organizations who had approved grants under the 2026 </w:t>
      </w:r>
      <w:r w:rsidR="00007766">
        <w:t>Legis</w:t>
      </w:r>
      <w:r w:rsidR="00595F10">
        <w:t xml:space="preserve">lative </w:t>
      </w:r>
      <w:r w:rsidR="00A85C37">
        <w:t>Bond I</w:t>
      </w:r>
      <w:r w:rsidR="00595F10">
        <w:t>nitiative</w:t>
      </w:r>
      <w:r w:rsidR="00007766">
        <w:t xml:space="preserve"> “</w:t>
      </w:r>
      <w:r w:rsidR="00805FE2">
        <w:t>2026 Capital Grant “.</w:t>
      </w:r>
      <w:r w:rsidR="00595F10">
        <w:t xml:space="preserve">  He reported that the meeting was long and not organized in a manner that would help attendees understand the steps in the process for getting started, using </w:t>
      </w:r>
      <w:r w:rsidR="00C03C5B">
        <w:t>Submissible</w:t>
      </w:r>
      <w:r w:rsidR="00595F10">
        <w:t xml:space="preserve"> for invoices and reimbursements</w:t>
      </w:r>
      <w:r w:rsidR="00805FE2">
        <w:t>,</w:t>
      </w:r>
      <w:r w:rsidR="00C03C5B">
        <w:t xml:space="preserve"> and being able to see the many </w:t>
      </w:r>
      <w:r w:rsidR="00C03C5B">
        <w:lastRenderedPageBreak/>
        <w:t>questions that attendees sent in and answered but were not visible to many of the attendees.</w:t>
      </w:r>
      <w:r w:rsidR="00595F10">
        <w:t xml:space="preserve"> </w:t>
      </w:r>
      <w:r w:rsidR="00C03C5B">
        <w:t xml:space="preserve"> Fortunately,</w:t>
      </w:r>
      <w:r w:rsidR="00595F10">
        <w:t xml:space="preserve"> contact information when there </w:t>
      </w:r>
      <w:r w:rsidR="00A85C37">
        <w:t>is</w:t>
      </w:r>
      <w:r w:rsidR="00595F10">
        <w:t xml:space="preserve"> a problem with the process</w:t>
      </w:r>
      <w:r w:rsidR="00C03C5B">
        <w:t xml:space="preserve"> w</w:t>
      </w:r>
      <w:r w:rsidR="00805FE2">
        <w:t>as</w:t>
      </w:r>
      <w:r w:rsidR="00C03C5B">
        <w:t xml:space="preserve"> given at the training.</w:t>
      </w:r>
      <w:r w:rsidR="00595F10">
        <w:t xml:space="preserve">  </w:t>
      </w:r>
      <w:proofErr w:type="gramStart"/>
      <w:r w:rsidR="00595F10">
        <w:t>He did say</w:t>
      </w:r>
      <w:proofErr w:type="gramEnd"/>
      <w:r w:rsidR="00595F10">
        <w:t xml:space="preserve"> that </w:t>
      </w:r>
      <w:proofErr w:type="gramStart"/>
      <w:r w:rsidR="00595F10">
        <w:t xml:space="preserve">the </w:t>
      </w:r>
      <w:r w:rsidR="00805FE2">
        <w:t>Power</w:t>
      </w:r>
      <w:proofErr w:type="gramEnd"/>
      <w:r w:rsidR="00805FE2">
        <w:t xml:space="preserve"> Point</w:t>
      </w:r>
      <w:r w:rsidR="00595F10">
        <w:t xml:space="preserve"> and the presentation are available for review and he will view these.  He will go through and start the application for grant acceptance </w:t>
      </w:r>
      <w:r w:rsidR="00A85C37">
        <w:t xml:space="preserve">for the 2026 </w:t>
      </w:r>
      <w:r w:rsidR="00805FE2">
        <w:t>Capital Grant</w:t>
      </w:r>
      <w:r w:rsidR="00A85C37">
        <w:t xml:space="preserve"> </w:t>
      </w:r>
      <w:r w:rsidR="00595F10">
        <w:t>in the next several weeks.</w:t>
      </w:r>
    </w:p>
    <w:p w14:paraId="5A649FF7" w14:textId="1CFB91E2" w:rsidR="00C03C5B" w:rsidRDefault="00C03C5B" w:rsidP="00851630">
      <w:pPr>
        <w:pStyle w:val="ListParagraph"/>
        <w:numPr>
          <w:ilvl w:val="2"/>
          <w:numId w:val="1"/>
        </w:numPr>
      </w:pPr>
      <w:r>
        <w:t xml:space="preserve">Lou also stated that he </w:t>
      </w:r>
      <w:r w:rsidR="007B384E">
        <w:t>s</w:t>
      </w:r>
      <w:r>
        <w:t xml:space="preserve">till </w:t>
      </w:r>
      <w:r w:rsidR="007B384E">
        <w:t xml:space="preserve">had </w:t>
      </w:r>
      <w:r>
        <w:t xml:space="preserve">not gotten a response from his email to Alexis regarding submitting invoices related to the 2020 </w:t>
      </w:r>
      <w:r w:rsidR="007B384E">
        <w:t>Capital Grant</w:t>
      </w:r>
      <w:r>
        <w:t>.</w:t>
      </w:r>
      <w:r w:rsidR="002C1587">
        <w:t xml:space="preserve">  He did find out that our original 2020 grant submission and all that followed with invoices and payments was lost in the administrative “submittable” change over.  It all had to be reconstructed and was reapproved six weeks ago in June 2026.</w:t>
      </w:r>
    </w:p>
    <w:p w14:paraId="71978957" w14:textId="71EF4B8D" w:rsidR="00C03C5B" w:rsidRDefault="00C03C5B" w:rsidP="00851630">
      <w:pPr>
        <w:pStyle w:val="ListParagraph"/>
        <w:numPr>
          <w:ilvl w:val="2"/>
          <w:numId w:val="1"/>
        </w:numPr>
      </w:pPr>
      <w:r>
        <w:t>Lou stated that he had gotten a te</w:t>
      </w:r>
      <w:r w:rsidR="00A158A8">
        <w:t>x</w:t>
      </w:r>
      <w:r>
        <w:t>t today from Chris Littlefield.  He and Jack Wotell a</w:t>
      </w:r>
      <w:r w:rsidR="002C1587">
        <w:t>n</w:t>
      </w:r>
      <w:r>
        <w:t>d tw</w:t>
      </w:r>
      <w:r w:rsidR="002C1587">
        <w:t>o</w:t>
      </w:r>
      <w:r>
        <w:t xml:space="preserve"> estimators from Bo</w:t>
      </w:r>
      <w:r w:rsidR="007B384E">
        <w:t>H</w:t>
      </w:r>
      <w:r>
        <w:t>an are going to be meeting at the Farm tomorrow (Thursday, July 16</w:t>
      </w:r>
      <w:r w:rsidRPr="00C03C5B">
        <w:rPr>
          <w:vertAlign w:val="superscript"/>
        </w:rPr>
        <w:t>th</w:t>
      </w:r>
      <w:r>
        <w:t>)</w:t>
      </w:r>
      <w:r w:rsidR="007B384E">
        <w:t>;</w:t>
      </w:r>
      <w:r>
        <w:t xml:space="preserve"> fortunately</w:t>
      </w:r>
      <w:r w:rsidR="007B384E">
        <w:t>,</w:t>
      </w:r>
      <w:r>
        <w:t xml:space="preserve"> Lou will be able to attend this meeting.  Roy will also attend</w:t>
      </w:r>
      <w:r w:rsidR="002C1587">
        <w:t>.</w:t>
      </w:r>
    </w:p>
    <w:p w14:paraId="19487BA2" w14:textId="7D273BCF" w:rsidR="005A086D" w:rsidRDefault="005A086D" w:rsidP="005A086D">
      <w:pPr>
        <w:pStyle w:val="ListParagraph"/>
        <w:numPr>
          <w:ilvl w:val="1"/>
          <w:numId w:val="1"/>
        </w:numPr>
      </w:pPr>
      <w:r w:rsidRPr="005A086D">
        <w:t>Communications (Shannon Beauchamp Lepthien</w:t>
      </w:r>
      <w:r w:rsidR="0022776B">
        <w:t xml:space="preserve"> </w:t>
      </w:r>
      <w:r w:rsidRPr="005A086D">
        <w:t>-</w:t>
      </w:r>
      <w:r w:rsidR="0022776B">
        <w:t xml:space="preserve"> </w:t>
      </w:r>
      <w:r w:rsidRPr="005A086D">
        <w:t>Provided under s</w:t>
      </w:r>
      <w:r>
        <w:t>eparate cover)</w:t>
      </w:r>
    </w:p>
    <w:p w14:paraId="240EED5C" w14:textId="697E76D7" w:rsidR="005A086D" w:rsidRDefault="001427C8" w:rsidP="005A086D">
      <w:pPr>
        <w:pStyle w:val="ListParagraph"/>
        <w:numPr>
          <w:ilvl w:val="2"/>
          <w:numId w:val="1"/>
        </w:numPr>
      </w:pPr>
      <w:r>
        <w:t xml:space="preserve">Shannon said </w:t>
      </w:r>
      <w:r w:rsidR="002C1587">
        <w:t xml:space="preserve">she sent out an email about the branding of our logo.  </w:t>
      </w:r>
      <w:r w:rsidR="007B384E">
        <w:t>Jessie</w:t>
      </w:r>
      <w:r w:rsidR="002C1587">
        <w:t xml:space="preserve"> and Linda responded to the email.  She also asked for questions from Board Members to be sent to her.  Shannon </w:t>
      </w:r>
      <w:r w:rsidR="00B7323E">
        <w:t>realizes that with the 4</w:t>
      </w:r>
      <w:r w:rsidR="00B7323E" w:rsidRPr="00B7323E">
        <w:rPr>
          <w:vertAlign w:val="superscript"/>
        </w:rPr>
        <w:t>th</w:t>
      </w:r>
      <w:r w:rsidR="00B7323E">
        <w:t xml:space="preserve"> of July holiday (and 250</w:t>
      </w:r>
      <w:r w:rsidR="00B7323E" w:rsidRPr="00B7323E">
        <w:rPr>
          <w:vertAlign w:val="superscript"/>
        </w:rPr>
        <w:t>th</w:t>
      </w:r>
      <w:r w:rsidR="00B7323E">
        <w:t xml:space="preserve"> anniversary celebration), vacations, etc.</w:t>
      </w:r>
      <w:proofErr w:type="gramStart"/>
      <w:r w:rsidR="00B7323E">
        <w:t xml:space="preserve"> that</w:t>
      </w:r>
      <w:proofErr w:type="gramEnd"/>
      <w:r w:rsidR="00B7323E">
        <w:t xml:space="preserve"> people were slow to respond but she </w:t>
      </w:r>
      <w:r w:rsidR="002C1587">
        <w:t>will continue to move forward on this</w:t>
      </w:r>
      <w:r w:rsidR="00B7323E">
        <w:t xml:space="preserve">.  Shannon will </w:t>
      </w:r>
      <w:r w:rsidR="00A158A8">
        <w:t xml:space="preserve">resend the information to the Board and </w:t>
      </w:r>
      <w:r w:rsidR="00B7323E">
        <w:t xml:space="preserve">set up a meeting on this </w:t>
      </w:r>
      <w:r w:rsidR="00A85C37">
        <w:t xml:space="preserve">matter </w:t>
      </w:r>
      <w:r w:rsidR="00B7323E">
        <w:t xml:space="preserve">outside our regular </w:t>
      </w:r>
      <w:r w:rsidR="00A158A8">
        <w:t xml:space="preserve">monthly </w:t>
      </w:r>
      <w:r w:rsidR="00B7323E">
        <w:t>Meeting.</w:t>
      </w:r>
    </w:p>
    <w:p w14:paraId="36AB7123" w14:textId="5841E178" w:rsidR="00B7323E" w:rsidRDefault="00B7323E" w:rsidP="00B7323E">
      <w:pPr>
        <w:pStyle w:val="ListParagraph"/>
        <w:numPr>
          <w:ilvl w:val="3"/>
          <w:numId w:val="1"/>
        </w:numPr>
      </w:pPr>
      <w:r>
        <w:t xml:space="preserve">Erik asked if there was a deadline for this branding.  Shannon thinks we </w:t>
      </w:r>
      <w:proofErr w:type="gramStart"/>
      <w:r>
        <w:t>should</w:t>
      </w:r>
      <w:proofErr w:type="gramEnd"/>
      <w:r>
        <w:t xml:space="preserve"> able to respond to the proposal from Life by the August Meeting.</w:t>
      </w:r>
    </w:p>
    <w:p w14:paraId="51AD9291" w14:textId="2B2CC6D3" w:rsidR="001427C8" w:rsidRDefault="001427C8" w:rsidP="001427C8">
      <w:pPr>
        <w:pStyle w:val="ListParagraph"/>
        <w:numPr>
          <w:ilvl w:val="1"/>
          <w:numId w:val="1"/>
        </w:numPr>
      </w:pPr>
      <w:r>
        <w:t>Education (Terry Brandon–Provided under separate cover)</w:t>
      </w:r>
    </w:p>
    <w:p w14:paraId="5C8D53CC" w14:textId="7E95ECFE" w:rsidR="001427C8" w:rsidRDefault="001427C8" w:rsidP="001427C8">
      <w:pPr>
        <w:pStyle w:val="ListParagraph"/>
        <w:numPr>
          <w:ilvl w:val="2"/>
          <w:numId w:val="1"/>
        </w:numPr>
      </w:pPr>
      <w:r>
        <w:t xml:space="preserve">Terry stated that </w:t>
      </w:r>
      <w:r w:rsidR="00CC7625">
        <w:t>he</w:t>
      </w:r>
      <w:r>
        <w:t xml:space="preserve"> </w:t>
      </w:r>
      <w:r w:rsidR="00B7323E">
        <w:t xml:space="preserve">and his assistants are still working on cleaning the Hoop House.  </w:t>
      </w:r>
      <w:r w:rsidR="007B384E">
        <w:t xml:space="preserve">In the meantime, </w:t>
      </w:r>
      <w:r w:rsidR="00A85C37">
        <w:t xml:space="preserve">Sharing </w:t>
      </w:r>
      <w:proofErr w:type="gramStart"/>
      <w:r w:rsidR="00B7323E">
        <w:t xml:space="preserve">Gardeners </w:t>
      </w:r>
      <w:r w:rsidR="00A85C37">
        <w:t>,</w:t>
      </w:r>
      <w:proofErr w:type="gramEnd"/>
      <w:r w:rsidR="00A85C37">
        <w:t xml:space="preserve"> The Henson-Hall </w:t>
      </w:r>
      <w:proofErr w:type="gramStart"/>
      <w:r w:rsidR="00A85C37">
        <w:t>Garden</w:t>
      </w:r>
      <w:r w:rsidR="007B384E">
        <w:t>,</w:t>
      </w:r>
      <w:r w:rsidR="00A85C37">
        <w:t xml:space="preserve">  and</w:t>
      </w:r>
      <w:proofErr w:type="gramEnd"/>
      <w:r w:rsidR="00A85C37">
        <w:t xml:space="preserve"> Bob</w:t>
      </w:r>
      <w:r w:rsidR="007B384E">
        <w:t>’</w:t>
      </w:r>
      <w:r w:rsidR="00A85C37">
        <w:t xml:space="preserve">s garden behind </w:t>
      </w:r>
      <w:proofErr w:type="gramStart"/>
      <w:r w:rsidR="00A85C37">
        <w:t>he</w:t>
      </w:r>
      <w:proofErr w:type="gramEnd"/>
      <w:r w:rsidR="00A85C37">
        <w:t xml:space="preserve"> Sharing Garden </w:t>
      </w:r>
      <w:r w:rsidR="00B7323E">
        <w:t>have been provid</w:t>
      </w:r>
      <w:r w:rsidR="00D868BC">
        <w:t>i</w:t>
      </w:r>
      <w:r w:rsidR="00B7323E">
        <w:t>ng produce from their own plots to deliver to My Brothers’ Pantry</w:t>
      </w:r>
      <w:r w:rsidR="00D868BC">
        <w:t xml:space="preserve"> (MBP)</w:t>
      </w:r>
      <w:r w:rsidR="00B7323E">
        <w:t xml:space="preserve">.  There is a group </w:t>
      </w:r>
      <w:r w:rsidR="00A158A8">
        <w:t xml:space="preserve">of Members </w:t>
      </w:r>
      <w:r w:rsidR="00B7323E">
        <w:t xml:space="preserve">meeting tomorrow morning to bag this </w:t>
      </w:r>
      <w:proofErr w:type="gramStart"/>
      <w:r w:rsidR="00B7323E">
        <w:t>produce</w:t>
      </w:r>
      <w:proofErr w:type="gramEnd"/>
      <w:r w:rsidR="00B7323E">
        <w:t xml:space="preserve"> for transpo</w:t>
      </w:r>
      <w:r w:rsidR="00D868BC">
        <w:t>r</w:t>
      </w:r>
      <w:r w:rsidR="00B7323E">
        <w:t>ting</w:t>
      </w:r>
      <w:r w:rsidR="00D868BC">
        <w:t xml:space="preserve"> to MBP</w:t>
      </w:r>
      <w:r w:rsidR="00B7323E">
        <w:t>.</w:t>
      </w:r>
    </w:p>
    <w:p w14:paraId="32306186" w14:textId="606E79A7" w:rsidR="001427C8" w:rsidRDefault="001427C8" w:rsidP="001427C8">
      <w:pPr>
        <w:pStyle w:val="ListParagraph"/>
        <w:numPr>
          <w:ilvl w:val="2"/>
          <w:numId w:val="1"/>
        </w:numPr>
      </w:pPr>
      <w:r>
        <w:t xml:space="preserve">Becky asked about the </w:t>
      </w:r>
      <w:r w:rsidR="00D868BC">
        <w:t>upcoming visit from Chesapeake Montessori Scho</w:t>
      </w:r>
      <w:r w:rsidR="00A158A8">
        <w:t>o</w:t>
      </w:r>
      <w:r w:rsidR="00D868BC">
        <w:t xml:space="preserve">l on September 15, </w:t>
      </w:r>
      <w:proofErr w:type="gramStart"/>
      <w:r w:rsidR="00D868BC">
        <w:t>2026</w:t>
      </w:r>
      <w:proofErr w:type="gramEnd"/>
      <w:r w:rsidR="00D868BC">
        <w:t xml:space="preserve"> from, 9:30 AM – 11:30 AM</w:t>
      </w:r>
      <w:r>
        <w:t>.</w:t>
      </w:r>
      <w:r w:rsidR="00D868BC">
        <w:t xml:space="preserve">  Do we have a completed Event</w:t>
      </w:r>
      <w:r w:rsidR="00D160CE">
        <w:t>/Use/Rental</w:t>
      </w:r>
      <w:r w:rsidR="00D868BC">
        <w:t xml:space="preserve"> Application</w:t>
      </w:r>
      <w:r w:rsidR="00D160CE">
        <w:t xml:space="preserve"> (EURAA)</w:t>
      </w:r>
      <w:r w:rsidR="00A158A8">
        <w:t>?</w:t>
      </w:r>
      <w:r w:rsidR="00D868BC">
        <w:t xml:space="preserve">  Terry responded that since we do not have clarification on groups like this</w:t>
      </w:r>
      <w:r w:rsidR="00A158A8">
        <w:t xml:space="preserve"> under Membership categories</w:t>
      </w:r>
      <w:r w:rsidR="00D868BC">
        <w:t>, he will sponsor the group.  Barbara will send the school an E</w:t>
      </w:r>
      <w:r w:rsidR="00D160CE">
        <w:t>URAA</w:t>
      </w:r>
      <w:r w:rsidR="00D868BC">
        <w:t>.</w:t>
      </w:r>
    </w:p>
    <w:p w14:paraId="00790413" w14:textId="77777777" w:rsidR="009703C6" w:rsidRDefault="00D868BC" w:rsidP="00D868BC">
      <w:pPr>
        <w:pStyle w:val="ListParagraph"/>
        <w:numPr>
          <w:ilvl w:val="1"/>
          <w:numId w:val="1"/>
        </w:numPr>
      </w:pPr>
      <w:r>
        <w:t>Events (Barbara Morgan</w:t>
      </w:r>
      <w:r w:rsidR="009703C6">
        <w:t>-Provided under separate cover)</w:t>
      </w:r>
    </w:p>
    <w:p w14:paraId="6D05C47B" w14:textId="302669FF" w:rsidR="00FA5380" w:rsidRDefault="009703C6" w:rsidP="009703C6">
      <w:pPr>
        <w:pStyle w:val="ListParagraph"/>
        <w:numPr>
          <w:ilvl w:val="2"/>
          <w:numId w:val="1"/>
        </w:numPr>
      </w:pPr>
      <w:r>
        <w:lastRenderedPageBreak/>
        <w:t>Barbara reported that she got an email from John Ebersol</w:t>
      </w:r>
      <w:r w:rsidR="004B2E38">
        <w:t>e</w:t>
      </w:r>
      <w:r>
        <w:t xml:space="preserve"> (forwarded from Shannon) asking why there were </w:t>
      </w:r>
      <w:proofErr w:type="gramStart"/>
      <w:r>
        <w:t>not</w:t>
      </w:r>
      <w:proofErr w:type="gramEnd"/>
      <w:r>
        <w:t xml:space="preserve"> lights in the tent at the concert.  The lights that we always used belonged to Scott Powers who is no longer on the Board.  Phil Runk graciously stepped up to run the Summer Concert </w:t>
      </w:r>
      <w:proofErr w:type="gramStart"/>
      <w:r>
        <w:t>Series</w:t>
      </w:r>
      <w:proofErr w:type="gramEnd"/>
      <w:r>
        <w:t xml:space="preserve"> but he is not a Board Member and is not expected to use his personal equipment.</w:t>
      </w:r>
    </w:p>
    <w:p w14:paraId="029D7DEA" w14:textId="0D63A997" w:rsidR="009703C6" w:rsidRDefault="009703C6" w:rsidP="009703C6">
      <w:pPr>
        <w:pStyle w:val="ListParagraph"/>
        <w:numPr>
          <w:ilvl w:val="2"/>
          <w:numId w:val="1"/>
        </w:numPr>
      </w:pPr>
      <w:r>
        <w:t xml:space="preserve">Regarding the Wine </w:t>
      </w:r>
      <w:r w:rsidR="004B2E38">
        <w:t>Down at the Farm</w:t>
      </w:r>
      <w:r>
        <w:t xml:space="preserve"> and Silent Auction </w:t>
      </w:r>
      <w:r w:rsidR="004B2E38">
        <w:t>e</w:t>
      </w:r>
      <w:r>
        <w:t xml:space="preserve">vent, tickets are available on “early bird” price of $25 and will </w:t>
      </w:r>
      <w:r w:rsidR="004B2E38">
        <w:t>increase</w:t>
      </w:r>
      <w:r>
        <w:t xml:space="preserve"> to $35</w:t>
      </w:r>
      <w:r w:rsidR="00A158A8">
        <w:t xml:space="preserve"> on August 1st</w:t>
      </w:r>
      <w:r>
        <w:t>.</w:t>
      </w:r>
      <w:r w:rsidR="00A158A8">
        <w:t xml:space="preserve"> </w:t>
      </w:r>
      <w:r>
        <w:t xml:space="preserve"> </w:t>
      </w:r>
      <w:r w:rsidR="00A158A8">
        <w:t xml:space="preserve">If tickets are available at the door, they will be $45. </w:t>
      </w:r>
      <w:r>
        <w:t xml:space="preserve"> Volunteers will have to buy tickets but will be compensated in other ways.</w:t>
      </w:r>
    </w:p>
    <w:p w14:paraId="589BC9DC" w14:textId="21209B0C" w:rsidR="00A158A8" w:rsidRDefault="00FB0E14" w:rsidP="009703C6">
      <w:pPr>
        <w:pStyle w:val="ListParagraph"/>
        <w:numPr>
          <w:ilvl w:val="2"/>
          <w:numId w:val="1"/>
        </w:numPr>
      </w:pPr>
      <w:r>
        <w:t xml:space="preserve">Barbara </w:t>
      </w:r>
      <w:r w:rsidR="006F67DE">
        <w:t xml:space="preserve">received an email from Barbara Wynn on behalf of World Artist </w:t>
      </w:r>
      <w:hyperlink r:id="rId8" w:history="1">
        <w:r w:rsidR="004B2E38" w:rsidRPr="004C5E20">
          <w:rPr>
            <w:rStyle w:val="Hyperlink"/>
          </w:rPr>
          <w:t>www.worldartistsorg.wordpress.com</w:t>
        </w:r>
      </w:hyperlink>
      <w:r w:rsidR="004B2E38">
        <w:t>,</w:t>
      </w:r>
      <w:r w:rsidR="006F67DE">
        <w:t xml:space="preserve"> an </w:t>
      </w:r>
      <w:proofErr w:type="spellStart"/>
      <w:proofErr w:type="gramStart"/>
      <w:r w:rsidR="006F67DE">
        <w:t>all volunteer</w:t>
      </w:r>
      <w:proofErr w:type="spellEnd"/>
      <w:proofErr w:type="gramEnd"/>
      <w:r w:rsidR="006F67DE">
        <w:t xml:space="preserve"> no</w:t>
      </w:r>
      <w:r w:rsidR="00B07B7A">
        <w:t>n</w:t>
      </w:r>
      <w:r w:rsidR="006F67DE">
        <w:t>profit organization that brings international performers into the Annapolis area.  Ms. Wynn wanted to see if they can perform outside at the Farm on August 21</w:t>
      </w:r>
      <w:r w:rsidR="006F67DE" w:rsidRPr="006F67DE">
        <w:rPr>
          <w:vertAlign w:val="superscript"/>
        </w:rPr>
        <w:t>st</w:t>
      </w:r>
      <w:r w:rsidR="006F67DE">
        <w:t>.  As GFPS already has bands scheduled for that night, Barbara declined</w:t>
      </w:r>
      <w:r w:rsidR="004B2E38">
        <w:t>;</w:t>
      </w:r>
      <w:r w:rsidR="006F67DE">
        <w:t xml:space="preserve"> </w:t>
      </w:r>
      <w:proofErr w:type="gramStart"/>
      <w:r w:rsidR="006F67DE">
        <w:t>however</w:t>
      </w:r>
      <w:proofErr w:type="gramEnd"/>
      <w:r w:rsidR="006F67DE">
        <w:t xml:space="preserve"> she added Phil Runk to the email as he manages the Summer Concert Series schedule.  Becky made the original contact and found out that this “ask” from Barbara Wynn was because of a gap in the groups’ schedule and they were trying to find a venue close and</w:t>
      </w:r>
      <w:r w:rsidR="004B2E38">
        <w:t>,</w:t>
      </w:r>
      <w:r w:rsidR="006F67DE">
        <w:t xml:space="preserve"> at the la</w:t>
      </w:r>
      <w:r w:rsidR="001448E4">
        <w:t>s</w:t>
      </w:r>
      <w:r w:rsidR="006F67DE">
        <w:t>t minute</w:t>
      </w:r>
      <w:r w:rsidR="004B2E38">
        <w:t>,</w:t>
      </w:r>
      <w:r w:rsidR="001448E4">
        <w:t xml:space="preserve"> to fill that gap</w:t>
      </w:r>
      <w:r w:rsidR="006F67DE">
        <w:t>.</w:t>
      </w:r>
    </w:p>
    <w:p w14:paraId="66BF971D" w14:textId="4FA55E20" w:rsidR="00BD7AD9" w:rsidRDefault="00BD7AD9" w:rsidP="00BD7AD9">
      <w:pPr>
        <w:pStyle w:val="ListParagraph"/>
        <w:numPr>
          <w:ilvl w:val="1"/>
          <w:numId w:val="1"/>
        </w:numPr>
      </w:pPr>
      <w:r w:rsidRPr="00BD7AD9">
        <w:t>Financial Development (Jessie Corliss</w:t>
      </w:r>
      <w:r w:rsidR="001764D1">
        <w:t xml:space="preserve"> </w:t>
      </w:r>
      <w:r w:rsidRPr="00BD7AD9">
        <w:t>-</w:t>
      </w:r>
      <w:r w:rsidR="001764D1">
        <w:t xml:space="preserve"> </w:t>
      </w:r>
      <w:r w:rsidRPr="00BD7AD9">
        <w:t>Provided u</w:t>
      </w:r>
      <w:r>
        <w:t>nder separate cover)</w:t>
      </w:r>
    </w:p>
    <w:p w14:paraId="47171CCF" w14:textId="5602F05A" w:rsidR="00BD7AD9" w:rsidRDefault="00BD7AD9" w:rsidP="00BD7AD9">
      <w:pPr>
        <w:pStyle w:val="ListParagraph"/>
        <w:numPr>
          <w:ilvl w:val="2"/>
          <w:numId w:val="1"/>
        </w:numPr>
      </w:pPr>
      <w:r>
        <w:t xml:space="preserve">Jessie </w:t>
      </w:r>
      <w:proofErr w:type="gramStart"/>
      <w:r w:rsidR="00635470">
        <w:t>was not able to</w:t>
      </w:r>
      <w:proofErr w:type="gramEnd"/>
      <w:r w:rsidR="00635470">
        <w:t xml:space="preserve"> attend the Meeting.  Erik stated we may have a discussion regarding the Maryland </w:t>
      </w:r>
      <w:r w:rsidR="00D160CE">
        <w:t>Association of Planning and Preservation (</w:t>
      </w:r>
      <w:r w:rsidR="00635470">
        <w:t>MAPP</w:t>
      </w:r>
      <w:r w:rsidR="00D160CE">
        <w:t>)</w:t>
      </w:r>
      <w:r w:rsidR="00635470">
        <w:t xml:space="preserve"> grant </w:t>
      </w:r>
      <w:r w:rsidR="00AC2363">
        <w:t xml:space="preserve">for the Pavilion project </w:t>
      </w:r>
      <w:r w:rsidR="00635470">
        <w:t>under New Business.</w:t>
      </w:r>
      <w:r w:rsidR="00D160CE">
        <w:t xml:space="preserve">  </w:t>
      </w:r>
      <w:proofErr w:type="gramStart"/>
      <w:r w:rsidR="00D160CE" w:rsidRPr="00EE73DA">
        <w:rPr>
          <w:b/>
          <w:bCs/>
          <w:color w:val="EE0000"/>
        </w:rPr>
        <w:t>Or</w:t>
      </w:r>
      <w:r w:rsidR="00AC2363">
        <w:rPr>
          <w:b/>
          <w:bCs/>
          <w:color w:val="EE0000"/>
        </w:rPr>
        <w:t>,</w:t>
      </w:r>
      <w:proofErr w:type="gramEnd"/>
      <w:r w:rsidR="00D160CE">
        <w:rPr>
          <w:color w:val="EE0000"/>
        </w:rPr>
        <w:t xml:space="preserve"> the Maryland </w:t>
      </w:r>
      <w:r w:rsidR="00EE73DA">
        <w:rPr>
          <w:color w:val="EE0000"/>
        </w:rPr>
        <w:t xml:space="preserve">Heritage </w:t>
      </w:r>
      <w:r w:rsidR="00D160CE">
        <w:rPr>
          <w:color w:val="EE0000"/>
        </w:rPr>
        <w:t xml:space="preserve">Area Authority Program/Chesapeake Crossroads Heritage Area </w:t>
      </w:r>
      <w:r w:rsidR="00EE73DA">
        <w:rPr>
          <w:color w:val="EE0000"/>
        </w:rPr>
        <w:t xml:space="preserve">(MHAA/CCHA) </w:t>
      </w:r>
      <w:r w:rsidR="00D160CE">
        <w:rPr>
          <w:color w:val="EE0000"/>
        </w:rPr>
        <w:t>grant submitted for the pavilion.</w:t>
      </w:r>
      <w:r w:rsidR="00EE73DA">
        <w:rPr>
          <w:color w:val="EE0000"/>
        </w:rPr>
        <w:t xml:space="preserve">  (Secretary went to the Grant Folder to find the agency that </w:t>
      </w:r>
      <w:r w:rsidR="005D0253">
        <w:rPr>
          <w:color w:val="EE0000"/>
        </w:rPr>
        <w:t>the MAPP grant acronym represents and found nothing.</w:t>
      </w:r>
      <w:r w:rsidR="00AC2363">
        <w:rPr>
          <w:color w:val="EE0000"/>
        </w:rPr>
        <w:t>)  Becky suggested that perhaps Maryland Association of Planning and Preservation is MAPP.)  This was on the Agenda under New Business d.  When reporting, please use the full name of the granting agency(s) and the acronym.</w:t>
      </w:r>
    </w:p>
    <w:p w14:paraId="7D7209C1" w14:textId="4F39F1CD" w:rsidR="0061261F" w:rsidRDefault="0061261F" w:rsidP="0061261F">
      <w:pPr>
        <w:pStyle w:val="ListParagraph"/>
        <w:numPr>
          <w:ilvl w:val="1"/>
          <w:numId w:val="1"/>
        </w:numPr>
      </w:pPr>
      <w:r>
        <w:t>Grounds</w:t>
      </w:r>
      <w:r w:rsidR="003861E9">
        <w:t xml:space="preserve"> (Roy Benner</w:t>
      </w:r>
      <w:r w:rsidR="001764D1">
        <w:t xml:space="preserve"> </w:t>
      </w:r>
      <w:r w:rsidR="003861E9">
        <w:t>-</w:t>
      </w:r>
      <w:r w:rsidR="001764D1">
        <w:t xml:space="preserve"> </w:t>
      </w:r>
      <w:r w:rsidR="003861E9">
        <w:t>Provided under separate cover)</w:t>
      </w:r>
    </w:p>
    <w:p w14:paraId="158FBD93" w14:textId="104CB82B" w:rsidR="0061261F" w:rsidRDefault="005E54A0" w:rsidP="0061261F">
      <w:pPr>
        <w:pStyle w:val="ListParagraph"/>
        <w:numPr>
          <w:ilvl w:val="2"/>
          <w:numId w:val="1"/>
        </w:numPr>
      </w:pPr>
      <w:r>
        <w:t xml:space="preserve">Roy was at the Farm </w:t>
      </w:r>
      <w:r w:rsidR="00AC2363">
        <w:t xml:space="preserve">to </w:t>
      </w:r>
      <w:r>
        <w:t>check out the progress on the Mitigation Plan</w:t>
      </w:r>
      <w:r w:rsidR="000942BF">
        <w:t>.</w:t>
      </w:r>
      <w:r>
        <w:t xml:space="preserve">  He stated that when he is at the </w:t>
      </w:r>
      <w:proofErr w:type="gramStart"/>
      <w:r>
        <w:t>Farm</w:t>
      </w:r>
      <w:proofErr w:type="gramEnd"/>
      <w:r>
        <w:t xml:space="preserve"> he gets feedback from Members and others who are walking the Farm property regarding the huge changes in the Farm</w:t>
      </w:r>
      <w:r w:rsidR="001A0EB2">
        <w:t>’</w:t>
      </w:r>
      <w:r>
        <w:t>s landscape.  He feels that about half of the people who stop to give him feedback understand the purpose of the Mitigation Plan and the other half feel we are damaging the Farm and the wild animals that reside there.</w:t>
      </w:r>
      <w:r w:rsidR="00B27FC3">
        <w:t xml:space="preserve">  Roy and Erik will attend another meeting </w:t>
      </w:r>
      <w:r w:rsidR="00E61C10">
        <w:t xml:space="preserve">at the Farm </w:t>
      </w:r>
      <w:r w:rsidR="00B27FC3">
        <w:t>with DPW on July 16</w:t>
      </w:r>
      <w:r w:rsidR="00B27FC3" w:rsidRPr="00E61C10">
        <w:rPr>
          <w:vertAlign w:val="superscript"/>
        </w:rPr>
        <w:t>th</w:t>
      </w:r>
      <w:r w:rsidR="00E61C10">
        <w:t>.</w:t>
      </w:r>
    </w:p>
    <w:p w14:paraId="19CAE4A8" w14:textId="553CE468" w:rsidR="005E54A0" w:rsidRDefault="005E54A0" w:rsidP="005E54A0">
      <w:pPr>
        <w:pStyle w:val="ListParagraph"/>
        <w:numPr>
          <w:ilvl w:val="3"/>
          <w:numId w:val="1"/>
        </w:numPr>
      </w:pPr>
      <w:r>
        <w:t xml:space="preserve">Erik added that when he is at the Farm working in the Apiary, people also give him feedback on the changes they see to the Farm.  He talks to these people </w:t>
      </w:r>
      <w:r>
        <w:lastRenderedPageBreak/>
        <w:t xml:space="preserve">about how the Mitigation Plan is removing invasive plants and trees and </w:t>
      </w:r>
      <w:r w:rsidR="000A6E8D">
        <w:t xml:space="preserve">as part of the Plan </w:t>
      </w:r>
      <w:r>
        <w:t xml:space="preserve">will soon begin planting beneficial native plants and trees to replace those that have been removed.  He tells them that, “…everything that is green is not necessarily </w:t>
      </w:r>
      <w:r w:rsidR="000A6E8D">
        <w:t>beneficial</w:t>
      </w:r>
      <w:r>
        <w:t xml:space="preserve"> for the environment.”</w:t>
      </w:r>
      <w:r w:rsidR="000A6E8D">
        <w:t xml:space="preserve">  Roy add</w:t>
      </w:r>
      <w:r w:rsidR="00E61C10">
        <w:t>ed</w:t>
      </w:r>
      <w:r w:rsidR="000A6E8D">
        <w:t xml:space="preserve"> that there are more than 2,000 plants, shrubs and trees that will be planted.  Of course, it will take a while for these plants to reach the size of the invasives that have been removed.</w:t>
      </w:r>
    </w:p>
    <w:p w14:paraId="501463AB" w14:textId="2C5A1339" w:rsidR="000A6E8D" w:rsidRDefault="000A6E8D" w:rsidP="000A6E8D">
      <w:pPr>
        <w:pStyle w:val="ListParagraph"/>
        <w:numPr>
          <w:ilvl w:val="2"/>
          <w:numId w:val="1"/>
        </w:numPr>
      </w:pPr>
      <w:r>
        <w:t xml:space="preserve">Terry asked Roy and the Board about Members who </w:t>
      </w:r>
      <w:r w:rsidR="00E61C10">
        <w:t>help</w:t>
      </w:r>
      <w:r>
        <w:t xml:space="preserve"> </w:t>
      </w:r>
      <w:r w:rsidR="00E61C10">
        <w:t>with</w:t>
      </w:r>
      <w:r>
        <w:t xml:space="preserve"> set-up for events and other times when the </w:t>
      </w:r>
      <w:proofErr w:type="gramStart"/>
      <w:r w:rsidR="001A0EB2">
        <w:t>Farm House</w:t>
      </w:r>
      <w:proofErr w:type="gramEnd"/>
      <w:r w:rsidR="001A0EB2">
        <w:t xml:space="preserve"> </w:t>
      </w:r>
      <w:r>
        <w:t xml:space="preserve">gate needs to be opened and the electricity made accessible.  Terry asked if we could set up a group of volunteers who would do this on a rotating basis.  Roy stated that he depends on and reaches out to request help from certain Chairs and Members who are frequently at the Farm to open the gate.  </w:t>
      </w:r>
      <w:r w:rsidR="0060077E">
        <w:t xml:space="preserve">Roy </w:t>
      </w:r>
      <w:r>
        <w:t>will think about forming a group of volunteers for this purpose</w:t>
      </w:r>
      <w:r w:rsidR="0060077E">
        <w:t xml:space="preserve">.  </w:t>
      </w:r>
      <w:r w:rsidR="0060077E">
        <w:rPr>
          <w:b/>
          <w:bCs/>
        </w:rPr>
        <w:t>(Action Item: 724-07-26</w:t>
      </w:r>
      <w:proofErr w:type="gramStart"/>
      <w:r w:rsidR="0039777E">
        <w:rPr>
          <w:b/>
          <w:bCs/>
        </w:rPr>
        <w:t xml:space="preserve">)  </w:t>
      </w:r>
      <w:r w:rsidR="0039777E" w:rsidRPr="0039777E">
        <w:t>There</w:t>
      </w:r>
      <w:proofErr w:type="gramEnd"/>
      <w:r w:rsidR="0060077E" w:rsidRPr="0039777E">
        <w:t xml:space="preserve"> </w:t>
      </w:r>
      <w:r w:rsidR="0060077E" w:rsidRPr="0060077E">
        <w:t>was a secondary discussion about additional house and gate keys that would be needed.</w:t>
      </w:r>
    </w:p>
    <w:p w14:paraId="2D22CFC0" w14:textId="70C2C01C" w:rsidR="000942BF" w:rsidRDefault="000942BF" w:rsidP="000942BF">
      <w:pPr>
        <w:pStyle w:val="ListParagraph"/>
        <w:numPr>
          <w:ilvl w:val="1"/>
          <w:numId w:val="1"/>
        </w:numPr>
      </w:pPr>
      <w:r>
        <w:t>History and Research (Vacant)</w:t>
      </w:r>
    </w:p>
    <w:p w14:paraId="02061E74" w14:textId="5FE70FF3" w:rsidR="003861E9" w:rsidRDefault="003861E9" w:rsidP="003861E9">
      <w:pPr>
        <w:pStyle w:val="ListParagraph"/>
        <w:numPr>
          <w:ilvl w:val="1"/>
          <w:numId w:val="1"/>
        </w:numPr>
      </w:pPr>
      <w:r>
        <w:t>Membership (</w:t>
      </w:r>
      <w:r w:rsidR="001A0EB2">
        <w:t>Becky</w:t>
      </w:r>
      <w:r>
        <w:t xml:space="preserve"> Benner</w:t>
      </w:r>
      <w:r w:rsidR="001764D1">
        <w:t xml:space="preserve"> </w:t>
      </w:r>
      <w:r>
        <w:t>-</w:t>
      </w:r>
      <w:r w:rsidR="001764D1">
        <w:t xml:space="preserve"> </w:t>
      </w:r>
      <w:r>
        <w:t>Provided under separate cover)</w:t>
      </w:r>
    </w:p>
    <w:p w14:paraId="78896047" w14:textId="2DFD4E7C" w:rsidR="003861E9" w:rsidRDefault="003861E9" w:rsidP="003861E9">
      <w:pPr>
        <w:pStyle w:val="ListParagraph"/>
        <w:numPr>
          <w:ilvl w:val="2"/>
          <w:numId w:val="1"/>
        </w:numPr>
      </w:pPr>
      <w:r>
        <w:t>Becky reported 2</w:t>
      </w:r>
      <w:r w:rsidR="0060077E">
        <w:t>15</w:t>
      </w:r>
      <w:r>
        <w:t xml:space="preserve"> Membership Units as of J</w:t>
      </w:r>
      <w:r w:rsidR="0060077E">
        <w:t>uly</w:t>
      </w:r>
      <w:r>
        <w:t xml:space="preserve"> 15</w:t>
      </w:r>
      <w:r w:rsidRPr="003861E9">
        <w:rPr>
          <w:vertAlign w:val="superscript"/>
        </w:rPr>
        <w:t>th</w:t>
      </w:r>
      <w:r>
        <w:t>.</w:t>
      </w:r>
      <w:r w:rsidR="0039777E">
        <w:t xml:space="preserve">  Membership Units are down from this same </w:t>
      </w:r>
      <w:proofErr w:type="gramStart"/>
      <w:r w:rsidR="0039777E">
        <w:t>time period</w:t>
      </w:r>
      <w:proofErr w:type="gramEnd"/>
      <w:r w:rsidR="0039777E">
        <w:t xml:space="preserve"> in 2025 (221).</w:t>
      </w:r>
      <w:r w:rsidR="00ED0F0C">
        <w:t xml:space="preserve">  Becky stated that she believes this drop is due in part to GFPS not being allowed to sell Memberships during the Strawberry Festival and the concert cancellations due to storms.</w:t>
      </w:r>
    </w:p>
    <w:p w14:paraId="6BEDFD9B" w14:textId="5F63E515" w:rsidR="00ED0F0C" w:rsidRDefault="00ED0F0C" w:rsidP="003861E9">
      <w:pPr>
        <w:pStyle w:val="ListParagraph"/>
        <w:numPr>
          <w:ilvl w:val="2"/>
          <w:numId w:val="1"/>
        </w:numPr>
      </w:pPr>
      <w:r>
        <w:t>Becky helped edit the wording on Scott Power’s plaque to be presented to Scott Powers at the July 24</w:t>
      </w:r>
      <w:r w:rsidRPr="00ED0F0C">
        <w:rPr>
          <w:vertAlign w:val="superscript"/>
        </w:rPr>
        <w:t>th</w:t>
      </w:r>
      <w:r>
        <w:t xml:space="preserve"> concert.</w:t>
      </w:r>
    </w:p>
    <w:p w14:paraId="54FF86F3" w14:textId="032F4A94" w:rsidR="00ED0F0C" w:rsidRDefault="00ED0F0C" w:rsidP="003861E9">
      <w:pPr>
        <w:pStyle w:val="ListParagraph"/>
        <w:numPr>
          <w:ilvl w:val="2"/>
          <w:numId w:val="1"/>
        </w:numPr>
      </w:pPr>
      <w:r>
        <w:t>Becky stated that she is still having problems with USPS.  She is receiving numerous letters returned marked “</w:t>
      </w:r>
      <w:r w:rsidR="00C81009">
        <w:t xml:space="preserve">Unable to forward”, “Return to sender”, “No such address”, etc.  Becky </w:t>
      </w:r>
      <w:r w:rsidR="004E3D99">
        <w:t>h</w:t>
      </w:r>
      <w:r w:rsidR="00C81009">
        <w:t>as reached out to Frank Tewey, CSCIA Manager.   When he check</w:t>
      </w:r>
      <w:r w:rsidR="004E3D99">
        <w:t>ed</w:t>
      </w:r>
      <w:r w:rsidR="00C81009">
        <w:t xml:space="preserve"> the addresses against the CSCIA Member addresses they are the same as what Becky has.  She has also checked the </w:t>
      </w:r>
      <w:r w:rsidR="001A0EB2">
        <w:t>Maryland g</w:t>
      </w:r>
      <w:r w:rsidR="00C81009">
        <w:t>overnment data</w:t>
      </w:r>
      <w:r w:rsidR="004E3D99">
        <w:t>base,</w:t>
      </w:r>
      <w:r w:rsidR="00C81009">
        <w:t xml:space="preserve"> and the addresses are the same.  </w:t>
      </w:r>
      <w:proofErr w:type="gramStart"/>
      <w:r w:rsidR="00C81009">
        <w:t>Last</w:t>
      </w:r>
      <w:proofErr w:type="gramEnd"/>
      <w:r w:rsidR="00C81009">
        <w:t>, Becky talked to several postal workers who gave her many excuses as to why this is happening.  If a Board Member gets contact from someone who is not getting their Membership letter from Becky, please have them call her or send her an email.</w:t>
      </w:r>
    </w:p>
    <w:p w14:paraId="4E9BA0B8" w14:textId="09D9726E" w:rsidR="00C81009" w:rsidRDefault="00C81009" w:rsidP="003861E9">
      <w:pPr>
        <w:pStyle w:val="ListParagraph"/>
        <w:numPr>
          <w:ilvl w:val="2"/>
          <w:numId w:val="1"/>
        </w:numPr>
      </w:pPr>
      <w:r>
        <w:t xml:space="preserve">As part of the CCHA Coordinating Council, Becky went </w:t>
      </w:r>
      <w:proofErr w:type="gramStart"/>
      <w:r>
        <w:t>to</w:t>
      </w:r>
      <w:proofErr w:type="gramEnd"/>
      <w:r>
        <w:t xml:space="preserve"> the Mount Vernon Field trip on July 14</w:t>
      </w:r>
      <w:r w:rsidRPr="00C81009">
        <w:rPr>
          <w:vertAlign w:val="superscript"/>
        </w:rPr>
        <w:t>th</w:t>
      </w:r>
      <w:r>
        <w:t>.  It was an amazing experience</w:t>
      </w:r>
      <w:r w:rsidR="002266D5">
        <w:t xml:space="preserve"> and an opportunity to compare </w:t>
      </w:r>
      <w:r w:rsidR="004E3D99">
        <w:t xml:space="preserve">Mount Vernon </w:t>
      </w:r>
      <w:r w:rsidR="002266D5">
        <w:t>to Goshen Farm</w:t>
      </w:r>
      <w:r>
        <w:t xml:space="preserve">.  For example, </w:t>
      </w:r>
      <w:r w:rsidR="002266D5">
        <w:t>t</w:t>
      </w:r>
      <w:r>
        <w:t xml:space="preserve">hey have 5,000 acres that </w:t>
      </w:r>
      <w:r w:rsidR="002266D5">
        <w:t>must</w:t>
      </w:r>
      <w:r>
        <w:t xml:space="preserve"> be managed,</w:t>
      </w:r>
      <w:r w:rsidR="002266D5">
        <w:t xml:space="preserve"> they have 3</w:t>
      </w:r>
      <w:r w:rsidR="004E3D99">
        <w:t>00</w:t>
      </w:r>
      <w:r w:rsidR="002266D5">
        <w:t xml:space="preserve">-500 part-time employees and volunteers that do </w:t>
      </w:r>
      <w:r w:rsidR="004E3D99">
        <w:t xml:space="preserve">the </w:t>
      </w:r>
      <w:r w:rsidR="002266D5">
        <w:t xml:space="preserve">work at Mount Vernon.  Everything they do is personalized to the </w:t>
      </w:r>
      <w:r w:rsidR="002266D5">
        <w:lastRenderedPageBreak/>
        <w:t>visitor, so the</w:t>
      </w:r>
      <w:r w:rsidR="004E3D99">
        <w:t xml:space="preserve"> visitors</w:t>
      </w:r>
      <w:r w:rsidR="002266D5">
        <w:t xml:space="preserve"> walk away saying that “this was fun” or “I learned something I did not know”.</w:t>
      </w:r>
    </w:p>
    <w:p w14:paraId="2B5858D2" w14:textId="24AD0DC8" w:rsidR="00A426FF" w:rsidRDefault="00A426FF" w:rsidP="00A426FF">
      <w:pPr>
        <w:pStyle w:val="ListParagraph"/>
        <w:numPr>
          <w:ilvl w:val="1"/>
          <w:numId w:val="1"/>
        </w:numPr>
      </w:pPr>
      <w:r>
        <w:t>Security (Dirk Schwenk</w:t>
      </w:r>
      <w:r w:rsidR="000E6757">
        <w:t xml:space="preserve"> </w:t>
      </w:r>
      <w:r>
        <w:t>-</w:t>
      </w:r>
      <w:r w:rsidR="000E6757">
        <w:t xml:space="preserve"> </w:t>
      </w:r>
      <w:r>
        <w:t>No report submitted)</w:t>
      </w:r>
    </w:p>
    <w:p w14:paraId="73149C46" w14:textId="0659E1CD" w:rsidR="002266D5" w:rsidRDefault="002266D5" w:rsidP="002266D5">
      <w:pPr>
        <w:pStyle w:val="ListParagraph"/>
        <w:numPr>
          <w:ilvl w:val="2"/>
          <w:numId w:val="1"/>
        </w:numPr>
      </w:pPr>
      <w:r>
        <w:t xml:space="preserve">Erik asked Christy to get Dirk the GFPS debit card number so the cameras that are up and working can </w:t>
      </w:r>
      <w:proofErr w:type="gramStart"/>
      <w:r>
        <w:t>actually record</w:t>
      </w:r>
      <w:proofErr w:type="gramEnd"/>
      <w:r>
        <w:t>.</w:t>
      </w:r>
    </w:p>
    <w:p w14:paraId="36ECC280" w14:textId="11F14B40" w:rsidR="003861E9" w:rsidRDefault="003861E9" w:rsidP="003861E9">
      <w:pPr>
        <w:pStyle w:val="ListParagraph"/>
        <w:numPr>
          <w:ilvl w:val="1"/>
          <w:numId w:val="1"/>
        </w:numPr>
      </w:pPr>
      <w:r>
        <w:t>Sharing Garden (Bob Nestruck</w:t>
      </w:r>
      <w:r w:rsidR="000E6757">
        <w:t xml:space="preserve"> </w:t>
      </w:r>
      <w:r>
        <w:t>-</w:t>
      </w:r>
      <w:r w:rsidR="000E6757">
        <w:t xml:space="preserve"> </w:t>
      </w:r>
      <w:r>
        <w:t>Provided under separate cover)</w:t>
      </w:r>
    </w:p>
    <w:p w14:paraId="69854441" w14:textId="2E0B4159" w:rsidR="003861E9" w:rsidRDefault="003861E9" w:rsidP="003861E9">
      <w:pPr>
        <w:pStyle w:val="ListParagraph"/>
        <w:numPr>
          <w:ilvl w:val="2"/>
          <w:numId w:val="1"/>
        </w:numPr>
      </w:pPr>
      <w:r>
        <w:t xml:space="preserve">Bob stated that </w:t>
      </w:r>
      <w:r w:rsidR="00E4239E">
        <w:t>the</w:t>
      </w:r>
      <w:r w:rsidR="002266D5">
        <w:t xml:space="preserve"> Weather </w:t>
      </w:r>
      <w:r w:rsidR="001A0EB2">
        <w:t xml:space="preserve">Underground </w:t>
      </w:r>
      <w:r w:rsidR="002266D5">
        <w:t xml:space="preserve">Station </w:t>
      </w:r>
      <w:r w:rsidR="00E4239E">
        <w:t xml:space="preserve">in the Sharing Garden </w:t>
      </w:r>
      <w:r w:rsidR="002266D5">
        <w:t>went dark yesterday</w:t>
      </w:r>
      <w:r w:rsidR="00E4239E">
        <w:t xml:space="preserve">.  He believes this was due to the </w:t>
      </w:r>
      <w:proofErr w:type="gramStart"/>
      <w:r w:rsidR="00E4239E">
        <w:t>battery</w:t>
      </w:r>
      <w:proofErr w:type="gramEnd"/>
      <w:r w:rsidR="00E4239E">
        <w:t xml:space="preserve"> and he will replace the battery in the station tomorrow.</w:t>
      </w:r>
    </w:p>
    <w:p w14:paraId="4F27AD9D" w14:textId="2FEA5756" w:rsidR="00E4239E" w:rsidRDefault="00E4239E" w:rsidP="003861E9">
      <w:pPr>
        <w:pStyle w:val="ListParagraph"/>
        <w:numPr>
          <w:ilvl w:val="2"/>
          <w:numId w:val="1"/>
        </w:numPr>
      </w:pPr>
      <w:r>
        <w:t xml:space="preserve">  Bob also added that he will be out of town from July 24</w:t>
      </w:r>
      <w:r w:rsidR="004E3D99">
        <w:t xml:space="preserve"> </w:t>
      </w:r>
      <w:r w:rsidRPr="004E3D99">
        <w:t>th</w:t>
      </w:r>
      <w:r w:rsidR="004E3D99" w:rsidRPr="004E3D99">
        <w:t>rough</w:t>
      </w:r>
      <w:r>
        <w:t xml:space="preserve"> the 29</w:t>
      </w:r>
      <w:proofErr w:type="gramStart"/>
      <w:r w:rsidRPr="00E4239E">
        <w:rPr>
          <w:vertAlign w:val="superscript"/>
        </w:rPr>
        <w:t>th</w:t>
      </w:r>
      <w:r>
        <w:rPr>
          <w:vertAlign w:val="superscript"/>
        </w:rPr>
        <w:t>.</w:t>
      </w:r>
      <w:r>
        <w:t>.</w:t>
      </w:r>
      <w:proofErr w:type="gramEnd"/>
    </w:p>
    <w:p w14:paraId="12C924B7" w14:textId="143F5204" w:rsidR="00E4239E" w:rsidRDefault="00E4239E" w:rsidP="003861E9">
      <w:pPr>
        <w:pStyle w:val="ListParagraph"/>
        <w:numPr>
          <w:ilvl w:val="2"/>
          <w:numId w:val="1"/>
        </w:numPr>
      </w:pPr>
      <w:r>
        <w:t xml:space="preserve">Roy stated that he is concerned that our website states that all the Sharing Garden plots are rented and names will go on a waiting list.  Roy’s understanding </w:t>
      </w:r>
      <w:r w:rsidR="00D90E16">
        <w:t xml:space="preserve">is </w:t>
      </w:r>
      <w:r>
        <w:t xml:space="preserve">that there are two plots available that GFPS is losing revenue on.  Shannon told </w:t>
      </w:r>
      <w:r w:rsidR="00D90E16">
        <w:t>B</w:t>
      </w:r>
      <w:r>
        <w:t>ob that he needs to let her know when the information she puts on the website for the Sharing Garden changes</w:t>
      </w:r>
      <w:r w:rsidR="00D90E16">
        <w:t xml:space="preserve">. </w:t>
      </w:r>
      <w:r>
        <w:t xml:space="preserve"> </w:t>
      </w:r>
      <w:r w:rsidR="00D90E16">
        <w:t>H</w:t>
      </w:r>
      <w:r>
        <w:t>e needs to contact her to le</w:t>
      </w:r>
      <w:r w:rsidR="00D90E16">
        <w:t>t</w:t>
      </w:r>
      <w:r>
        <w:t xml:space="preserve"> her know to update this information.</w:t>
      </w:r>
    </w:p>
    <w:p w14:paraId="14A9CF0E" w14:textId="33D541E0" w:rsidR="00A426FF" w:rsidRDefault="00A426FF" w:rsidP="00A426FF">
      <w:pPr>
        <w:pStyle w:val="ListParagraph"/>
        <w:numPr>
          <w:ilvl w:val="1"/>
          <w:numId w:val="1"/>
        </w:numPr>
      </w:pPr>
      <w:r>
        <w:t>Volunteer Coordinator (Lori Runk</w:t>
      </w:r>
      <w:r w:rsidR="000E6757">
        <w:t xml:space="preserve"> </w:t>
      </w:r>
      <w:r w:rsidR="00D90E16">
        <w:t>–</w:t>
      </w:r>
      <w:r w:rsidR="000E6757">
        <w:t xml:space="preserve"> </w:t>
      </w:r>
      <w:r w:rsidR="00D90E16">
        <w:t>Provided under separate cover</w:t>
      </w:r>
      <w:r>
        <w:t>)</w:t>
      </w:r>
    </w:p>
    <w:p w14:paraId="7E303AF4" w14:textId="5B807346" w:rsidR="00D90E16" w:rsidRDefault="00D90E16" w:rsidP="00D90E16">
      <w:pPr>
        <w:pStyle w:val="ListParagraph"/>
        <w:numPr>
          <w:ilvl w:val="2"/>
          <w:numId w:val="1"/>
        </w:numPr>
      </w:pPr>
      <w:r>
        <w:t>Lori reported that she sent Shannon a request to send out the SignUpGenius for August.  Shannon stated that she got Lori’s request and wanted to know if Lori wanted the SignUpGenius to go out now or in the beginning of August.  Lori believes the beginning of August would be best.</w:t>
      </w:r>
    </w:p>
    <w:p w14:paraId="0A68722F" w14:textId="6F5F9520" w:rsidR="00D90E16" w:rsidRDefault="00D90E16" w:rsidP="00D90E16">
      <w:pPr>
        <w:pStyle w:val="ListParagraph"/>
        <w:numPr>
          <w:ilvl w:val="2"/>
          <w:numId w:val="1"/>
        </w:numPr>
      </w:pPr>
      <w:r>
        <w:t>Becky asked about communicating with Cape Music JOM (Phil Runk handling the summer Concert Series) if Board Members have questions.  Lori asked that those questions go through her email.</w:t>
      </w:r>
      <w:r w:rsidR="00533CD4">
        <w:t xml:space="preserve">  If there is an emergency, the Board can reach Phil at </w:t>
      </w:r>
      <w:hyperlink r:id="rId9" w:history="1">
        <w:r w:rsidR="00533CD4" w:rsidRPr="00533CD4">
          <w:rPr>
            <w:rStyle w:val="Hyperlink"/>
          </w:rPr>
          <w:t>philrunk@yahoo.com</w:t>
        </w:r>
      </w:hyperlink>
      <w:r w:rsidR="00533CD4">
        <w:t>.</w:t>
      </w:r>
    </w:p>
    <w:p w14:paraId="166A7B7B" w14:textId="6FDE3B91" w:rsidR="00533CD4" w:rsidRDefault="00533CD4" w:rsidP="00533CD4">
      <w:pPr>
        <w:pStyle w:val="ListParagraph"/>
        <w:numPr>
          <w:ilvl w:val="2"/>
          <w:numId w:val="1"/>
        </w:numPr>
        <w:ind w:left="720"/>
      </w:pPr>
      <w:r>
        <w:t xml:space="preserve">Terry recommended that volunteers need some training.  Barb stated that this training will be included in the </w:t>
      </w:r>
      <w:r w:rsidR="001A0EB2">
        <w:t xml:space="preserve">MHT </w:t>
      </w:r>
      <w:r w:rsidR="00D33C97">
        <w:t xml:space="preserve">MAP grant plan.  </w:t>
      </w:r>
      <w:r w:rsidR="001A0EB2">
        <w:t>Jamie</w:t>
      </w:r>
      <w:r w:rsidR="00D33C97">
        <w:t xml:space="preserve"> Costello has volunteered to make training videos that will go on the website.  An example would be a video on how to give a </w:t>
      </w:r>
      <w:proofErr w:type="gramStart"/>
      <w:r w:rsidR="00D33C97">
        <w:t>Farm House</w:t>
      </w:r>
      <w:proofErr w:type="gramEnd"/>
      <w:r w:rsidR="00D33C97">
        <w:t xml:space="preserve"> tour.</w:t>
      </w:r>
    </w:p>
    <w:p w14:paraId="3D6B4E8F" w14:textId="1BF69B0E" w:rsidR="00D33C97" w:rsidRDefault="00D33C97" w:rsidP="00533CD4">
      <w:pPr>
        <w:pStyle w:val="ListParagraph"/>
        <w:numPr>
          <w:ilvl w:val="2"/>
          <w:numId w:val="1"/>
        </w:numPr>
        <w:ind w:left="720"/>
      </w:pPr>
      <w:r>
        <w:t>Lori asked if the Board is okay with being included in a list of sites Melonie Parker</w:t>
      </w:r>
      <w:r w:rsidR="005A6CFF">
        <w:t>, formally with Arlington Echo,</w:t>
      </w:r>
      <w:r>
        <w:t xml:space="preserve"> is </w:t>
      </w:r>
      <w:r w:rsidR="004E3D99">
        <w:t>compiling</w:t>
      </w:r>
      <w:r>
        <w:t xml:space="preserve"> on </w:t>
      </w:r>
      <w:r w:rsidR="008A34CB">
        <w:t xml:space="preserve">an </w:t>
      </w:r>
      <w:r>
        <w:t xml:space="preserve">Environmental Education </w:t>
      </w:r>
      <w:r w:rsidR="001B118E">
        <w:t>N</w:t>
      </w:r>
      <w:r>
        <w:t xml:space="preserve">etworking group for Anne Arundel County in conjunction </w:t>
      </w:r>
      <w:r w:rsidR="001B118E">
        <w:t xml:space="preserve">with </w:t>
      </w:r>
      <w:r w:rsidR="008A34CB">
        <w:t xml:space="preserve">Maryland Environmental Literacy Advisory Network (MELAN) and </w:t>
      </w:r>
      <w:r w:rsidR="001B118E">
        <w:t xml:space="preserve">Maryland Association of Environmental and Outdoor Education (MAEOE)?  Lori mentioned this group to Erik at an earlier </w:t>
      </w:r>
      <w:proofErr w:type="gramStart"/>
      <w:r w:rsidR="001B118E">
        <w:t>date</w:t>
      </w:r>
      <w:proofErr w:type="gramEnd"/>
      <w:r w:rsidR="001B118E">
        <w:t xml:space="preserve"> and he believes that GFPS being listed as an environmental education site was a good idea.  Terry has already reached out to Melanie Parker but has not heard back.</w:t>
      </w:r>
    </w:p>
    <w:p w14:paraId="5B5DA1FF" w14:textId="14B7B81E" w:rsidR="00A426FF" w:rsidRDefault="00A426FF" w:rsidP="00A426FF">
      <w:pPr>
        <w:pStyle w:val="ListParagraph"/>
        <w:numPr>
          <w:ilvl w:val="0"/>
          <w:numId w:val="1"/>
        </w:numPr>
      </w:pPr>
      <w:r>
        <w:t>Old Business</w:t>
      </w:r>
    </w:p>
    <w:p w14:paraId="6FBB292C" w14:textId="1CA84CA1" w:rsidR="00FB65D9" w:rsidRDefault="00FB65D9" w:rsidP="00FB65D9">
      <w:pPr>
        <w:pStyle w:val="ListParagraph"/>
        <w:numPr>
          <w:ilvl w:val="1"/>
          <w:numId w:val="1"/>
        </w:numPr>
      </w:pPr>
      <w:r>
        <w:lastRenderedPageBreak/>
        <w:t xml:space="preserve">Communications / Education regarding the </w:t>
      </w:r>
      <w:r w:rsidR="000E6757">
        <w:t>M</w:t>
      </w:r>
      <w:r>
        <w:t xml:space="preserve">itigation </w:t>
      </w:r>
      <w:r w:rsidR="000E6757">
        <w:t>Plan</w:t>
      </w:r>
      <w:r>
        <w:t xml:space="preserve"> by DPW.  (update / status) Stephanie Tuckfield)</w:t>
      </w:r>
    </w:p>
    <w:p w14:paraId="5F095AED" w14:textId="10FD7F59" w:rsidR="00FB65D9" w:rsidRDefault="001B118E" w:rsidP="00FB65D9">
      <w:pPr>
        <w:pStyle w:val="ListParagraph"/>
        <w:numPr>
          <w:ilvl w:val="2"/>
          <w:numId w:val="1"/>
        </w:numPr>
      </w:pPr>
      <w:r>
        <w:t xml:space="preserve">Erik stated that the discrepancies noted by Stephanie Tuckfield and others </w:t>
      </w:r>
      <w:proofErr w:type="gramStart"/>
      <w:r>
        <w:t>is</w:t>
      </w:r>
      <w:proofErr w:type="gramEnd"/>
      <w:r>
        <w:t xml:space="preserve"> being discussed in detail at </w:t>
      </w:r>
      <w:r w:rsidR="00C550E7">
        <w:t xml:space="preserve">ongoing </w:t>
      </w:r>
      <w:r>
        <w:t>meetings being held between GFPS and DPW</w:t>
      </w:r>
      <w:r w:rsidR="00FB65D9">
        <w:t>.</w:t>
      </w:r>
    </w:p>
    <w:p w14:paraId="3FB227FE" w14:textId="7B668D64" w:rsidR="00FB65D9" w:rsidRDefault="00C550E7" w:rsidP="00FB65D9">
      <w:pPr>
        <w:pStyle w:val="ListParagraph"/>
        <w:numPr>
          <w:ilvl w:val="3"/>
          <w:numId w:val="1"/>
        </w:numPr>
      </w:pPr>
      <w:r>
        <w:t xml:space="preserve">DPW has set up a unit to deal with concerns and inquiries.  </w:t>
      </w:r>
      <w:r w:rsidR="005A6CFF">
        <w:t>Brian Mui</w:t>
      </w:r>
      <w:r>
        <w:t xml:space="preserve"> sent the contact information to Erik for this unit and </w:t>
      </w:r>
      <w:r w:rsidR="00857BBF">
        <w:t>Erik</w:t>
      </w:r>
      <w:r>
        <w:t xml:space="preserve"> </w:t>
      </w:r>
      <w:r w:rsidR="008A34CB">
        <w:t xml:space="preserve">will </w:t>
      </w:r>
      <w:r>
        <w:t>sen</w:t>
      </w:r>
      <w:r w:rsidR="008A34CB">
        <w:t>d</w:t>
      </w:r>
      <w:r>
        <w:t xml:space="preserve"> out an email to the Board.  Shannon </w:t>
      </w:r>
      <w:r w:rsidR="008A34CB">
        <w:t>will</w:t>
      </w:r>
      <w:r>
        <w:t xml:space="preserve"> also post this information on our website</w:t>
      </w:r>
      <w:r w:rsidR="008A34CB">
        <w:t xml:space="preserve"> under Facebook</w:t>
      </w:r>
      <w:r w:rsidR="00300701">
        <w:t xml:space="preserve">.  </w:t>
      </w:r>
      <w:r w:rsidR="00857BBF">
        <w:t xml:space="preserve">The new link for questions and to report concerns regarding the Mitigation Plan at Goshen Farm is:  </w:t>
      </w:r>
      <w:hyperlink r:id="rId10" w:history="1">
        <w:r w:rsidR="00857BBF" w:rsidRPr="004B4F8D">
          <w:rPr>
            <w:rStyle w:val="Hyperlink"/>
          </w:rPr>
          <w:t>https://www.aacounty.org/public-works/engineering/capital-projects?projectNumber=F580302?projectNumber=F580302?projectNumber=F580302</w:t>
        </w:r>
      </w:hyperlink>
      <w:r w:rsidR="00857BBF">
        <w:t>.</w:t>
      </w:r>
    </w:p>
    <w:p w14:paraId="10EC19A0" w14:textId="2A7D6077" w:rsidR="000535AE" w:rsidRDefault="00300701" w:rsidP="000535AE">
      <w:pPr>
        <w:pStyle w:val="ListParagraph"/>
        <w:numPr>
          <w:ilvl w:val="1"/>
          <w:numId w:val="1"/>
        </w:numPr>
      </w:pPr>
      <w:r>
        <w:t xml:space="preserve"> </w:t>
      </w:r>
      <w:r w:rsidR="000535AE">
        <w:t xml:space="preserve">First Floor </w:t>
      </w:r>
      <w:r w:rsidR="000E6757">
        <w:t xml:space="preserve">Foundation </w:t>
      </w:r>
      <w:proofErr w:type="gramStart"/>
      <w:r w:rsidR="000535AE">
        <w:t xml:space="preserve">Stabilization </w:t>
      </w:r>
      <w:r w:rsidR="000E6757">
        <w:t xml:space="preserve"> (</w:t>
      </w:r>
      <w:proofErr w:type="gramEnd"/>
      <w:r w:rsidR="000E6757">
        <w:t xml:space="preserve">FFFS) </w:t>
      </w:r>
      <w:r w:rsidR="000535AE">
        <w:t>RFP – Status (Lou Biondi PM)</w:t>
      </w:r>
    </w:p>
    <w:p w14:paraId="43414891" w14:textId="5F5F2375" w:rsidR="000535AE" w:rsidRDefault="000535AE" w:rsidP="000535AE">
      <w:pPr>
        <w:pStyle w:val="ListParagraph"/>
        <w:numPr>
          <w:ilvl w:val="2"/>
          <w:numId w:val="1"/>
        </w:numPr>
      </w:pPr>
      <w:r>
        <w:t xml:space="preserve">Lou </w:t>
      </w:r>
      <w:r w:rsidR="00964547">
        <w:t>will be having a meeting with the FFSP contractors at the Farm tomorrow and he hopes to lay out a completion of the 2020 grant work before spring.  (See details in the Building and Maintenance report, Section 7,</w:t>
      </w:r>
      <w:r w:rsidR="00CE0DA1">
        <w:t xml:space="preserve"> item</w:t>
      </w:r>
      <w:r w:rsidR="00964547">
        <w:t xml:space="preserve"> b.)</w:t>
      </w:r>
    </w:p>
    <w:p w14:paraId="016AE7E9" w14:textId="243040E0" w:rsidR="006B0F8E" w:rsidRDefault="006B0F8E" w:rsidP="006B0F8E">
      <w:pPr>
        <w:pStyle w:val="ListParagraph"/>
        <w:numPr>
          <w:ilvl w:val="1"/>
          <w:numId w:val="1"/>
        </w:numPr>
      </w:pPr>
      <w:r>
        <w:t>AAHPP Grant – Drive</w:t>
      </w:r>
      <w:r w:rsidR="000E6757">
        <w:t>w</w:t>
      </w:r>
      <w:r>
        <w:t>ay restoration – Status (Roy Benner PM)</w:t>
      </w:r>
    </w:p>
    <w:p w14:paraId="573C41A9" w14:textId="12496048" w:rsidR="008A5E5C" w:rsidRDefault="008A5E5C" w:rsidP="008A5E5C">
      <w:pPr>
        <w:pStyle w:val="ListParagraph"/>
        <w:numPr>
          <w:ilvl w:val="2"/>
          <w:numId w:val="1"/>
        </w:numPr>
      </w:pPr>
      <w:r>
        <w:t xml:space="preserve">Roy stated that the driveway project is at a standstill due to the Mitigation </w:t>
      </w:r>
      <w:r w:rsidR="000E6757">
        <w:t xml:space="preserve">Plan </w:t>
      </w:r>
      <w:r>
        <w:t xml:space="preserve">work for the moment </w:t>
      </w:r>
      <w:r w:rsidR="00442F73">
        <w:t xml:space="preserve">  Erik wants to talk with Roy tomorrow to get this moving.  We need to get a final updated version of information </w:t>
      </w:r>
      <w:r w:rsidR="008A34CB">
        <w:t xml:space="preserve">on the project </w:t>
      </w:r>
      <w:r w:rsidR="00442F73">
        <w:t xml:space="preserve">back to Stacy </w:t>
      </w:r>
      <w:r w:rsidR="006D61CE">
        <w:t xml:space="preserve">Montgomery, Capital Program Administrator MHT/ Maryland Department of Planning, stacy.montgomery@maryland.gov (phone: 410-697-9559) </w:t>
      </w:r>
      <w:r w:rsidR="00442F73">
        <w:t>for bids so that we can move forward.</w:t>
      </w:r>
    </w:p>
    <w:p w14:paraId="01CA839E" w14:textId="1C577F0E" w:rsidR="008A5E5C" w:rsidRDefault="008A5E5C" w:rsidP="008A5E5C">
      <w:pPr>
        <w:pStyle w:val="ListParagraph"/>
        <w:numPr>
          <w:ilvl w:val="1"/>
          <w:numId w:val="1"/>
        </w:numPr>
      </w:pPr>
      <w:r>
        <w:t>2026</w:t>
      </w:r>
      <w:r w:rsidR="003330EA">
        <w:t xml:space="preserve"> Capital Grant</w:t>
      </w:r>
      <w:r>
        <w:t xml:space="preserve"> -</w:t>
      </w:r>
      <w:r w:rsidR="00C6127C">
        <w:t xml:space="preserve"> $</w:t>
      </w:r>
      <w:r>
        <w:t xml:space="preserve">80K proposed for </w:t>
      </w:r>
      <w:proofErr w:type="gramStart"/>
      <w:r>
        <w:t>Farm House</w:t>
      </w:r>
      <w:proofErr w:type="gramEnd"/>
      <w:r>
        <w:t xml:space="preserve"> Renovation (Status Update) </w:t>
      </w:r>
      <w:r w:rsidR="00C6127C">
        <w:t>(</w:t>
      </w:r>
      <w:r>
        <w:t xml:space="preserve">Lou </w:t>
      </w:r>
      <w:proofErr w:type="gramStart"/>
      <w:r>
        <w:t xml:space="preserve">Biondi </w:t>
      </w:r>
      <w:r w:rsidR="002456A4">
        <w:t xml:space="preserve"> PM</w:t>
      </w:r>
      <w:proofErr w:type="gramEnd"/>
      <w:r w:rsidR="002456A4">
        <w:t>)</w:t>
      </w:r>
    </w:p>
    <w:p w14:paraId="00FA2209" w14:textId="0BDB8B81" w:rsidR="002456A4" w:rsidRDefault="00442F73" w:rsidP="002456A4">
      <w:pPr>
        <w:pStyle w:val="ListParagraph"/>
        <w:numPr>
          <w:ilvl w:val="2"/>
          <w:numId w:val="1"/>
        </w:numPr>
      </w:pPr>
      <w:r>
        <w:t>No change in status</w:t>
      </w:r>
      <w:r w:rsidR="002456A4">
        <w:t>.</w:t>
      </w:r>
    </w:p>
    <w:p w14:paraId="0CEE5D1C" w14:textId="1AB6040C" w:rsidR="002456A4" w:rsidRDefault="002456A4" w:rsidP="002456A4">
      <w:pPr>
        <w:pStyle w:val="ListParagraph"/>
        <w:numPr>
          <w:ilvl w:val="1"/>
          <w:numId w:val="1"/>
        </w:numPr>
      </w:pPr>
      <w:r>
        <w:t xml:space="preserve">Parole Rotary </w:t>
      </w:r>
      <w:r w:rsidR="00C6127C">
        <w:t xml:space="preserve">Foundation </w:t>
      </w:r>
      <w:r>
        <w:t>Grant – Status (Terry Brandon, PM)</w:t>
      </w:r>
    </w:p>
    <w:p w14:paraId="309C4D82" w14:textId="08A8DC3E" w:rsidR="002456A4" w:rsidRDefault="00442F73" w:rsidP="002456A4">
      <w:pPr>
        <w:pStyle w:val="ListParagraph"/>
        <w:numPr>
          <w:ilvl w:val="2"/>
          <w:numId w:val="1"/>
        </w:numPr>
      </w:pPr>
      <w:r>
        <w:t xml:space="preserve">Terry reported that Joe Peregoy has found a source of the equipment needed for </w:t>
      </w:r>
      <w:r w:rsidR="006D61CE">
        <w:t xml:space="preserve">or </w:t>
      </w:r>
      <w:r>
        <w:t xml:space="preserve">the Hoop House at a reduced </w:t>
      </w:r>
      <w:proofErr w:type="gramStart"/>
      <w:r>
        <w:t>price</w:t>
      </w:r>
      <w:proofErr w:type="gramEnd"/>
      <w:r>
        <w:t xml:space="preserve"> so he and his team are going </w:t>
      </w:r>
      <w:r w:rsidR="006D61CE">
        <w:t xml:space="preserve">to </w:t>
      </w:r>
      <w:proofErr w:type="gramStart"/>
      <w:r w:rsidR="006D61CE">
        <w:t xml:space="preserve">start </w:t>
      </w:r>
      <w:r>
        <w:t xml:space="preserve"> </w:t>
      </w:r>
      <w:r w:rsidR="008A34CB">
        <w:t>purchasing</w:t>
      </w:r>
      <w:proofErr w:type="gramEnd"/>
      <w:r w:rsidR="008A34CB">
        <w:t xml:space="preserve"> equipment </w:t>
      </w:r>
      <w:r>
        <w:t>a little at a time.  Terry will not start spending grant money until August.</w:t>
      </w:r>
    </w:p>
    <w:p w14:paraId="278238B9" w14:textId="1A8A1E9B" w:rsidR="00442F73" w:rsidRDefault="00442F73" w:rsidP="002456A4">
      <w:pPr>
        <w:pStyle w:val="ListParagraph"/>
        <w:numPr>
          <w:ilvl w:val="2"/>
          <w:numId w:val="1"/>
        </w:numPr>
      </w:pPr>
      <w:r>
        <w:t xml:space="preserve">Becky </w:t>
      </w:r>
      <w:r w:rsidR="006D61CE">
        <w:t xml:space="preserve">and Roy </w:t>
      </w:r>
      <w:r>
        <w:t xml:space="preserve">offered help with </w:t>
      </w:r>
      <w:r w:rsidR="00CE0DA1">
        <w:t xml:space="preserve">ideas for </w:t>
      </w:r>
      <w:r>
        <w:t xml:space="preserve">improving the Hoop House based on </w:t>
      </w:r>
      <w:r w:rsidR="006D61CE">
        <w:t xml:space="preserve">his work at Bell Nursery and </w:t>
      </w:r>
      <w:r>
        <w:t>her work with Green</w:t>
      </w:r>
      <w:r w:rsidR="006D61CE">
        <w:t>street</w:t>
      </w:r>
      <w:r>
        <w:t xml:space="preserve"> Growers.</w:t>
      </w:r>
    </w:p>
    <w:p w14:paraId="6C9AC2A0" w14:textId="08C945E7" w:rsidR="002456A4" w:rsidRDefault="002456A4" w:rsidP="002456A4">
      <w:pPr>
        <w:pStyle w:val="ListParagraph"/>
        <w:numPr>
          <w:ilvl w:val="1"/>
          <w:numId w:val="1"/>
        </w:numPr>
      </w:pPr>
      <w:r>
        <w:t>Termite Control (</w:t>
      </w:r>
      <w:proofErr w:type="gramStart"/>
      <w:r>
        <w:t>Farm House</w:t>
      </w:r>
      <w:proofErr w:type="gramEnd"/>
      <w:r>
        <w:t xml:space="preserve">, Milk </w:t>
      </w:r>
      <w:r w:rsidR="00C6127C">
        <w:t>H</w:t>
      </w:r>
      <w:r>
        <w:t>ouse Tenant House</w:t>
      </w:r>
      <w:r w:rsidR="006D61CE">
        <w:t xml:space="preserve"> and Servant’s Quarters</w:t>
      </w:r>
      <w:r>
        <w:t>)</w:t>
      </w:r>
    </w:p>
    <w:p w14:paraId="27E07034" w14:textId="20176527" w:rsidR="002456A4" w:rsidRDefault="002456A4" w:rsidP="002456A4">
      <w:pPr>
        <w:pStyle w:val="ListParagraph"/>
        <w:numPr>
          <w:ilvl w:val="2"/>
          <w:numId w:val="1"/>
        </w:numPr>
      </w:pPr>
      <w:r>
        <w:t>Roy is still getting estimates.</w:t>
      </w:r>
    </w:p>
    <w:p w14:paraId="082238B3" w14:textId="291ECD33" w:rsidR="002456A4" w:rsidRDefault="002456A4" w:rsidP="002456A4">
      <w:pPr>
        <w:pStyle w:val="ListParagraph"/>
        <w:numPr>
          <w:ilvl w:val="1"/>
          <w:numId w:val="1"/>
        </w:numPr>
      </w:pPr>
      <w:r>
        <w:t>Farm Equipment – Fred Doepkens (Grounds)</w:t>
      </w:r>
    </w:p>
    <w:p w14:paraId="00CBB946" w14:textId="35334D0F" w:rsidR="009F4258" w:rsidRDefault="009F4258" w:rsidP="009F4258">
      <w:pPr>
        <w:pStyle w:val="ListParagraph"/>
        <w:numPr>
          <w:ilvl w:val="2"/>
          <w:numId w:val="1"/>
        </w:numPr>
      </w:pPr>
      <w:r>
        <w:lastRenderedPageBreak/>
        <w:t>Roy is hoping that GFPS might</w:t>
      </w:r>
      <w:r w:rsidR="00C6127C">
        <w:t xml:space="preserve"> receive</w:t>
      </w:r>
      <w:r>
        <w:t xml:space="preserve"> a few small pieces of equipment such as a wine press</w:t>
      </w:r>
      <w:r w:rsidR="006D61CE">
        <w:t xml:space="preserve">.  </w:t>
      </w:r>
      <w:r>
        <w:t xml:space="preserve">Roy conveyed an interest in </w:t>
      </w:r>
      <w:r w:rsidR="006D61CE">
        <w:t xml:space="preserve">these pieces </w:t>
      </w:r>
      <w:r w:rsidR="00C6127C">
        <w:t xml:space="preserve">to Fred Doepkens </w:t>
      </w:r>
      <w:r>
        <w:t>for GFPS.</w:t>
      </w:r>
      <w:r w:rsidR="00CE0DA1">
        <w:t xml:space="preserve">  No decision has been made on these donations.</w:t>
      </w:r>
    </w:p>
    <w:p w14:paraId="342B9F40" w14:textId="47591AD2" w:rsidR="00D37F32" w:rsidRDefault="00D37F32" w:rsidP="00D37F32">
      <w:pPr>
        <w:pStyle w:val="ListParagraph"/>
        <w:numPr>
          <w:ilvl w:val="1"/>
          <w:numId w:val="1"/>
        </w:numPr>
      </w:pPr>
      <w:r>
        <w:t>Logo Conversion / Branding Guide</w:t>
      </w:r>
    </w:p>
    <w:p w14:paraId="072A18BF" w14:textId="549F74C5" w:rsidR="00D37F32" w:rsidRDefault="00CE0DA1" w:rsidP="00D37F32">
      <w:pPr>
        <w:pStyle w:val="ListParagraph"/>
        <w:numPr>
          <w:ilvl w:val="2"/>
          <w:numId w:val="1"/>
        </w:numPr>
      </w:pPr>
      <w:r>
        <w:t>See discussion on this by Communications Chair in Section 7, item c</w:t>
      </w:r>
      <w:r w:rsidR="008A34CB">
        <w:t>.</w:t>
      </w:r>
    </w:p>
    <w:p w14:paraId="34AF5936" w14:textId="1A96ADC6" w:rsidR="00D37F32" w:rsidRDefault="00D37F32" w:rsidP="00D37F32">
      <w:pPr>
        <w:pStyle w:val="ListParagraph"/>
        <w:numPr>
          <w:ilvl w:val="0"/>
          <w:numId w:val="1"/>
        </w:numPr>
      </w:pPr>
      <w:r>
        <w:t>New Business</w:t>
      </w:r>
    </w:p>
    <w:p w14:paraId="73C754C8" w14:textId="3B76F2D4" w:rsidR="00D37F32" w:rsidRDefault="00D37F32" w:rsidP="00E4719E">
      <w:pPr>
        <w:pStyle w:val="ListParagraph"/>
        <w:numPr>
          <w:ilvl w:val="1"/>
          <w:numId w:val="1"/>
        </w:numPr>
      </w:pPr>
      <w:r>
        <w:t>Review Event</w:t>
      </w:r>
      <w:r w:rsidR="00E4719E">
        <w:t xml:space="preserve"> Use</w:t>
      </w:r>
      <w:r w:rsidR="006D61CE">
        <w:t>/Rental</w:t>
      </w:r>
      <w:r w:rsidR="00E4719E">
        <w:t xml:space="preserve"> Application </w:t>
      </w:r>
      <w:r w:rsidR="009C339C">
        <w:t xml:space="preserve">(EURAA) </w:t>
      </w:r>
      <w:r w:rsidR="00E4719E">
        <w:t>Log and any new Event Use</w:t>
      </w:r>
      <w:r w:rsidR="009C339C">
        <w:t>/Rental</w:t>
      </w:r>
      <w:r w:rsidR="00E4719E">
        <w:t xml:space="preserve"> Applications (Events)</w:t>
      </w:r>
    </w:p>
    <w:p w14:paraId="06FBB417" w14:textId="2B38314C" w:rsidR="00E4719E" w:rsidRDefault="00CE0DA1" w:rsidP="00E4719E">
      <w:pPr>
        <w:pStyle w:val="ListParagraph"/>
        <w:numPr>
          <w:ilvl w:val="2"/>
          <w:numId w:val="1"/>
        </w:numPr>
      </w:pPr>
      <w:r>
        <w:t xml:space="preserve">Barb </w:t>
      </w:r>
      <w:proofErr w:type="gramStart"/>
      <w:r>
        <w:t>has to</w:t>
      </w:r>
      <w:proofErr w:type="gramEnd"/>
      <w:r>
        <w:t xml:space="preserve"> check on a request </w:t>
      </w:r>
      <w:r w:rsidR="008A34CB">
        <w:t xml:space="preserve">for use of the Farm </w:t>
      </w:r>
      <w:r>
        <w:t xml:space="preserve">from Jenny </w:t>
      </w:r>
      <w:proofErr w:type="spellStart"/>
      <w:r w:rsidR="009C339C">
        <w:t>Wy</w:t>
      </w:r>
      <w:r>
        <w:t>ric</w:t>
      </w:r>
      <w:proofErr w:type="spellEnd"/>
      <w:r>
        <w:t xml:space="preserve"> and whether Barbara sent out the Application for Use.</w:t>
      </w:r>
    </w:p>
    <w:p w14:paraId="152DA5DC" w14:textId="4BB9B7BB" w:rsidR="00CE0DA1" w:rsidRDefault="00CE0DA1" w:rsidP="00E4719E">
      <w:pPr>
        <w:pStyle w:val="ListParagraph"/>
        <w:numPr>
          <w:ilvl w:val="2"/>
          <w:numId w:val="1"/>
        </w:numPr>
      </w:pPr>
      <w:r>
        <w:t xml:space="preserve">Erik stated that he is trying to get firm dates from the events planned by the Boy Scouts.  He will get that information </w:t>
      </w:r>
      <w:proofErr w:type="gramStart"/>
      <w:r>
        <w:t>to</w:t>
      </w:r>
      <w:proofErr w:type="gramEnd"/>
      <w:r>
        <w:t xml:space="preserve"> Barbara when he has it.</w:t>
      </w:r>
    </w:p>
    <w:p w14:paraId="52B9BFA3" w14:textId="7B775F7A" w:rsidR="006C1CB5" w:rsidRDefault="006C1CB5" w:rsidP="00E4719E">
      <w:pPr>
        <w:pStyle w:val="ListParagraph"/>
        <w:numPr>
          <w:ilvl w:val="2"/>
          <w:numId w:val="1"/>
        </w:numPr>
      </w:pPr>
      <w:r>
        <w:t>Barbara asked if Roy ordered the extra port-a-pot for the Axis Church event.  Roy stated that he had.</w:t>
      </w:r>
    </w:p>
    <w:p w14:paraId="5507B4B4" w14:textId="32CED66C" w:rsidR="006C1CB5" w:rsidRDefault="00756E5F" w:rsidP="00E4719E">
      <w:pPr>
        <w:pStyle w:val="ListParagraph"/>
        <w:numPr>
          <w:ilvl w:val="2"/>
          <w:numId w:val="1"/>
        </w:numPr>
      </w:pPr>
      <w:r>
        <w:t xml:space="preserve">Barbara asked the Board if we need a port-a-pot for Wine Down at the Farm event.  The Board agreed that we do for approximately 150 attendees.  Roy will call to see if the port-a-pot ordered for Axis Church can be left at the Farm until after the </w:t>
      </w:r>
      <w:r w:rsidR="009C339C">
        <w:t>Wine Down at the Farm</w:t>
      </w:r>
      <w:r>
        <w:t xml:space="preserve"> event</w:t>
      </w:r>
      <w:r w:rsidR="008A34CB">
        <w:t xml:space="preserve"> and get back to Barbara on this.</w:t>
      </w:r>
      <w:r>
        <w:t xml:space="preserve">  </w:t>
      </w:r>
    </w:p>
    <w:p w14:paraId="3B1B9C20" w14:textId="3BF240FC" w:rsidR="00756E5F" w:rsidRDefault="00756E5F" w:rsidP="00E4719E">
      <w:pPr>
        <w:pStyle w:val="ListParagraph"/>
        <w:numPr>
          <w:ilvl w:val="2"/>
          <w:numId w:val="1"/>
        </w:numPr>
      </w:pPr>
      <w:r>
        <w:t xml:space="preserve">Becky has concerns about </w:t>
      </w:r>
      <w:proofErr w:type="gramStart"/>
      <w:r>
        <w:t>the  port</w:t>
      </w:r>
      <w:proofErr w:type="gramEnd"/>
      <w:r>
        <w:t xml:space="preserve">-a-pot.  Roy will work on leveling the ground </w:t>
      </w:r>
      <w:r w:rsidR="00983641">
        <w:t>around</w:t>
      </w:r>
      <w:r>
        <w:t xml:space="preserve"> the port-a-pot tomorrow.</w:t>
      </w:r>
    </w:p>
    <w:p w14:paraId="445EE752" w14:textId="3AFDA211" w:rsidR="00E4719E" w:rsidRDefault="00756E5F" w:rsidP="00E4719E">
      <w:pPr>
        <w:pStyle w:val="ListParagraph"/>
        <w:numPr>
          <w:ilvl w:val="1"/>
          <w:numId w:val="1"/>
        </w:numPr>
      </w:pPr>
      <w:r>
        <w:t>Maryland Nonprofits Organization Sustainability and Capacity Building Consulting proposal (Barb)</w:t>
      </w:r>
    </w:p>
    <w:p w14:paraId="72F8408F" w14:textId="0FB69EF8" w:rsidR="00E4719E" w:rsidRDefault="00756E5F" w:rsidP="00E4719E">
      <w:pPr>
        <w:pStyle w:val="ListParagraph"/>
        <w:numPr>
          <w:ilvl w:val="2"/>
          <w:numId w:val="1"/>
        </w:numPr>
      </w:pPr>
      <w:r>
        <w:t xml:space="preserve">Covered under Vice President’s Report, Section 4, Item </w:t>
      </w:r>
      <w:r w:rsidR="000200C1">
        <w:t>1.</w:t>
      </w:r>
    </w:p>
    <w:p w14:paraId="403447C3" w14:textId="77777777" w:rsidR="000200C1" w:rsidRDefault="000200C1" w:rsidP="000200C1">
      <w:pPr>
        <w:pStyle w:val="ListParagraph"/>
        <w:numPr>
          <w:ilvl w:val="1"/>
          <w:numId w:val="1"/>
        </w:numPr>
      </w:pPr>
      <w:r>
        <w:t>Scott Powers – Presentation of Plaque – Board Service Thank You – 7/24 concert</w:t>
      </w:r>
    </w:p>
    <w:p w14:paraId="23E5759D" w14:textId="27FF2AA2" w:rsidR="00435E12" w:rsidRDefault="000200C1" w:rsidP="000200C1">
      <w:pPr>
        <w:pStyle w:val="ListParagraph"/>
        <w:numPr>
          <w:ilvl w:val="2"/>
          <w:numId w:val="1"/>
        </w:numPr>
      </w:pPr>
      <w:r>
        <w:t>Erik encouraged Board Members to attend to congratulate Scott, for pictures of this plaque presentation and to wish Scott the best in his new home and future endeavors.</w:t>
      </w:r>
      <w:r w:rsidR="00435E12">
        <w:t xml:space="preserve">  </w:t>
      </w:r>
      <w:r>
        <w:t>Barbara read the plaque w</w:t>
      </w:r>
      <w:r w:rsidR="00983641">
        <w:t>o</w:t>
      </w:r>
      <w:r>
        <w:t>rding to the Board.</w:t>
      </w:r>
    </w:p>
    <w:p w14:paraId="5ABD784A" w14:textId="405D7768" w:rsidR="00801891" w:rsidRPr="000200C1" w:rsidRDefault="000200C1" w:rsidP="00801891">
      <w:pPr>
        <w:pStyle w:val="ListParagraph"/>
        <w:numPr>
          <w:ilvl w:val="1"/>
          <w:numId w:val="1"/>
        </w:numPr>
      </w:pPr>
      <w:r w:rsidRPr="000200C1">
        <w:t xml:space="preserve">Maryland </w:t>
      </w:r>
      <w:r w:rsidR="009C339C">
        <w:t>MHAA/CCHA</w:t>
      </w:r>
      <w:r w:rsidRPr="000200C1">
        <w:t xml:space="preserve"> Grant (Pavilion) – Not a</w:t>
      </w:r>
      <w:r>
        <w:t>warded – Ne</w:t>
      </w:r>
      <w:r w:rsidR="00CB57E3">
        <w:t>x</w:t>
      </w:r>
      <w:r>
        <w:t>t steps?</w:t>
      </w:r>
    </w:p>
    <w:p w14:paraId="2CB447A4" w14:textId="53A76B7C" w:rsidR="000C2466" w:rsidRDefault="00CB57E3" w:rsidP="00801891">
      <w:pPr>
        <w:pStyle w:val="ListParagraph"/>
        <w:numPr>
          <w:ilvl w:val="2"/>
          <w:numId w:val="1"/>
        </w:numPr>
      </w:pPr>
      <w:r>
        <w:t>GFPS was not awarded the grant.  There were five grants awarded and 25 applications</w:t>
      </w:r>
      <w:r w:rsidR="00983641">
        <w:t xml:space="preserve"> received</w:t>
      </w:r>
      <w:r>
        <w:t>.  Do we look for another grant?  Do we try to move forward with the money we currently have?  What do we want to do. Discussion ensued.</w:t>
      </w:r>
    </w:p>
    <w:p w14:paraId="59C6DFAD" w14:textId="58D3524E" w:rsidR="00CB57E3" w:rsidRDefault="00CB57E3" w:rsidP="00CB57E3">
      <w:pPr>
        <w:pStyle w:val="ListParagraph"/>
        <w:numPr>
          <w:ilvl w:val="3"/>
          <w:numId w:val="1"/>
        </w:numPr>
      </w:pPr>
      <w:r>
        <w:t xml:space="preserve">Becky has been looking into other grant opportunities that are not just Maryland based.  She will send a list to Jessie once she has contact names, emails and phone numbers.  </w:t>
      </w:r>
    </w:p>
    <w:p w14:paraId="1C69677F" w14:textId="7CC979B4" w:rsidR="00CB57E3" w:rsidRDefault="00CB57E3" w:rsidP="00CB57E3">
      <w:pPr>
        <w:pStyle w:val="ListParagraph"/>
        <w:numPr>
          <w:ilvl w:val="3"/>
          <w:numId w:val="1"/>
        </w:numPr>
      </w:pPr>
      <w:r>
        <w:t xml:space="preserve">Erik stated that the information Becky has garnered will be helpful.  He thinks it would be beneficial to find grantors that are giving larger amounts of money as this project will be expensive.  We will need water and sewer </w:t>
      </w:r>
      <w:r w:rsidR="00983641">
        <w:t xml:space="preserve">in conjunction with </w:t>
      </w:r>
      <w:r>
        <w:t xml:space="preserve">this Pavilion plan </w:t>
      </w:r>
      <w:proofErr w:type="gramStart"/>
      <w:r w:rsidR="00983641">
        <w:t>in order to</w:t>
      </w:r>
      <w:proofErr w:type="gramEnd"/>
      <w:r>
        <w:t xml:space="preserve"> be successful.  He would like to </w:t>
      </w:r>
      <w:r>
        <w:lastRenderedPageBreak/>
        <w:t xml:space="preserve">go after a </w:t>
      </w:r>
      <w:r w:rsidR="009C339C">
        <w:t>Maryland Legislative Bond Initiative in 2027</w:t>
      </w:r>
      <w:r>
        <w:t xml:space="preserve">bond bill in 2027 or the </w:t>
      </w:r>
      <w:r w:rsidR="009C339C">
        <w:t>MHAA/CCAA</w:t>
      </w:r>
      <w:r w:rsidR="000B5CE9">
        <w:rPr>
          <w:caps/>
        </w:rPr>
        <w:t xml:space="preserve"> </w:t>
      </w:r>
      <w:r w:rsidR="00246B40">
        <w:t>Grant next round.  Carol Benson is willing to help us with grants for 2027</w:t>
      </w:r>
      <w:r w:rsidR="000B5CE9">
        <w:t>.</w:t>
      </w:r>
    </w:p>
    <w:p w14:paraId="4A69E36B" w14:textId="6805B3CF" w:rsidR="00246B40" w:rsidRDefault="00246B40" w:rsidP="00CB57E3">
      <w:pPr>
        <w:pStyle w:val="ListParagraph"/>
        <w:numPr>
          <w:ilvl w:val="3"/>
          <w:numId w:val="1"/>
        </w:numPr>
      </w:pPr>
      <w:r>
        <w:t>Terry thinks we could get high level donations if we could send out pictures of what the Pavilion would look like.  Erik responded that we have pictures of pavilions from conceptual drawings that we have.  Erik thinks this is something that we could share on our website for donations.</w:t>
      </w:r>
    </w:p>
    <w:p w14:paraId="5014D64C" w14:textId="689388E4" w:rsidR="00246B40" w:rsidRDefault="00246B40" w:rsidP="00246B40">
      <w:pPr>
        <w:pStyle w:val="ListParagraph"/>
        <w:numPr>
          <w:ilvl w:val="1"/>
          <w:numId w:val="1"/>
        </w:numPr>
      </w:pPr>
      <w:r>
        <w:t>Joan Pinsky of Rosh Chodes group – Do we require a suggested donation? (House Tour) Barb</w:t>
      </w:r>
    </w:p>
    <w:p w14:paraId="77C28EC0" w14:textId="044109D2" w:rsidR="00246B40" w:rsidRDefault="00246B40" w:rsidP="00246B40">
      <w:pPr>
        <w:pStyle w:val="ListParagraph"/>
        <w:numPr>
          <w:ilvl w:val="2"/>
          <w:numId w:val="1"/>
        </w:numPr>
      </w:pPr>
      <w:r>
        <w:t>Closed.</w:t>
      </w:r>
    </w:p>
    <w:p w14:paraId="1855D782" w14:textId="3B576630" w:rsidR="00246B40" w:rsidRDefault="00246B40" w:rsidP="00246B40">
      <w:pPr>
        <w:pStyle w:val="ListParagraph"/>
        <w:numPr>
          <w:ilvl w:val="1"/>
          <w:numId w:val="1"/>
        </w:numPr>
      </w:pPr>
      <w:r>
        <w:t>Lower Membership (Becky)</w:t>
      </w:r>
    </w:p>
    <w:p w14:paraId="2178DB48" w14:textId="247801A8" w:rsidR="00246B40" w:rsidRDefault="00113A1F" w:rsidP="00246B40">
      <w:pPr>
        <w:pStyle w:val="ListParagraph"/>
        <w:numPr>
          <w:ilvl w:val="2"/>
          <w:numId w:val="1"/>
        </w:numPr>
      </w:pPr>
      <w:r>
        <w:t xml:space="preserve">Becky stated that there are some communication/reporting issues that Membership is dealing with that Becky would like to talk to Erik about </w:t>
      </w:r>
      <w:r w:rsidR="00983641">
        <w:t>offline</w:t>
      </w:r>
      <w:r>
        <w:t>.  Erik asked Becky to send him these issues so they can address them.  Becky also stated that other organizations that she has communicated with said their new Membership</w:t>
      </w:r>
      <w:r w:rsidR="00983641">
        <w:t xml:space="preserve"> numbers are</w:t>
      </w:r>
      <w:r>
        <w:t xml:space="preserve"> also dropping.</w:t>
      </w:r>
    </w:p>
    <w:p w14:paraId="7AD81E57" w14:textId="0740D853" w:rsidR="00113A1F" w:rsidRDefault="00113A1F" w:rsidP="00246B40">
      <w:pPr>
        <w:pStyle w:val="ListParagraph"/>
        <w:numPr>
          <w:ilvl w:val="2"/>
          <w:numId w:val="1"/>
        </w:numPr>
      </w:pPr>
      <w:r>
        <w:t>Ground Penetrating Radar (Linda)</w:t>
      </w:r>
    </w:p>
    <w:p w14:paraId="669E0F62" w14:textId="4818FCF1" w:rsidR="00113A1F" w:rsidRDefault="00113A1F" w:rsidP="00113A1F">
      <w:pPr>
        <w:pStyle w:val="ListParagraph"/>
        <w:numPr>
          <w:ilvl w:val="3"/>
          <w:numId w:val="1"/>
        </w:numPr>
      </w:pPr>
      <w:r>
        <w:t>Linda suggested that as parts of the Farm</w:t>
      </w:r>
      <w:r w:rsidR="00C84131">
        <w:t xml:space="preserve"> are </w:t>
      </w:r>
      <w:proofErr w:type="gramStart"/>
      <w:r>
        <w:t>cleared  we</w:t>
      </w:r>
      <w:proofErr w:type="gramEnd"/>
      <w:r>
        <w:t xml:space="preserve"> </w:t>
      </w:r>
      <w:r w:rsidR="00C84131">
        <w:t>should</w:t>
      </w:r>
      <w:r>
        <w:t xml:space="preserve"> do an archeolog</w:t>
      </w:r>
      <w:r w:rsidR="00C84131">
        <w:t>ical</w:t>
      </w:r>
      <w:r>
        <w:t xml:space="preserve"> ground penetrating radar of th</w:t>
      </w:r>
      <w:r w:rsidR="00C84131">
        <w:t>ese</w:t>
      </w:r>
      <w:r>
        <w:t xml:space="preserve"> area</w:t>
      </w:r>
      <w:r w:rsidR="00C84131">
        <w:t>s</w:t>
      </w:r>
      <w:r>
        <w:t>.  Linda will discuss this f</w:t>
      </w:r>
      <w:r w:rsidR="00983641">
        <w:t>u</w:t>
      </w:r>
      <w:r>
        <w:t xml:space="preserve">rther with the archeologist </w:t>
      </w:r>
      <w:r w:rsidR="00983641">
        <w:t xml:space="preserve">who discussed this with her </w:t>
      </w:r>
      <w:r>
        <w:t xml:space="preserve">and </w:t>
      </w:r>
      <w:r w:rsidR="00C350B5">
        <w:t>get</w:t>
      </w:r>
      <w:r>
        <w:t xml:space="preserve"> back to the Board,</w:t>
      </w:r>
    </w:p>
    <w:p w14:paraId="71D6EBDC" w14:textId="7EF48034" w:rsidR="00C350B5" w:rsidRPr="000200C1" w:rsidRDefault="00C350B5" w:rsidP="00C350B5">
      <w:pPr>
        <w:pStyle w:val="ListParagraph"/>
        <w:numPr>
          <w:ilvl w:val="1"/>
          <w:numId w:val="1"/>
        </w:numPr>
      </w:pPr>
      <w:r>
        <w:t xml:space="preserve">Erik reminded the Board that we have guidelines when a Chair needs to </w:t>
      </w:r>
      <w:proofErr w:type="gramStart"/>
      <w:r>
        <w:t>expend</w:t>
      </w:r>
      <w:proofErr w:type="gramEnd"/>
      <w:r>
        <w:t xml:space="preserve"> more than $100.00 </w:t>
      </w:r>
      <w:proofErr w:type="gramStart"/>
      <w:r>
        <w:t>for</w:t>
      </w:r>
      <w:proofErr w:type="gramEnd"/>
      <w:r>
        <w:t xml:space="preserve"> something they need and the Board must approve the expenditure.  </w:t>
      </w:r>
      <w:proofErr w:type="gramStart"/>
      <w:r>
        <w:t>Also</w:t>
      </w:r>
      <w:proofErr w:type="gramEnd"/>
      <w:r>
        <w:t xml:space="preserve"> there are guidelines for reimbursement that need to be followed for items purchased outside of the Chair budgets.  Please read the guidelines and our By-Laws to familiarize yoursel</w:t>
      </w:r>
      <w:r w:rsidR="00983641">
        <w:t>ves</w:t>
      </w:r>
      <w:r>
        <w:t xml:space="preserve"> with these </w:t>
      </w:r>
      <w:r w:rsidR="00983641">
        <w:t>guidelines and By-Laws</w:t>
      </w:r>
      <w:r>
        <w:t xml:space="preserve"> on purchases.</w:t>
      </w:r>
    </w:p>
    <w:p w14:paraId="45DE83D1" w14:textId="617BE2BA" w:rsidR="009C7118" w:rsidRDefault="009C7118" w:rsidP="009C7118">
      <w:pPr>
        <w:pStyle w:val="ListParagraph"/>
        <w:numPr>
          <w:ilvl w:val="0"/>
          <w:numId w:val="1"/>
        </w:numPr>
      </w:pPr>
      <w:r>
        <w:t>Comments from the Floor</w:t>
      </w:r>
    </w:p>
    <w:p w14:paraId="14D0F731" w14:textId="1FCE0D16" w:rsidR="000A3731" w:rsidRDefault="00C350B5" w:rsidP="000A3731">
      <w:pPr>
        <w:pStyle w:val="ListParagraph"/>
        <w:numPr>
          <w:ilvl w:val="2"/>
          <w:numId w:val="1"/>
        </w:numPr>
      </w:pPr>
      <w:r>
        <w:t>It was suggested that GFPS might want to investigate high interest savings.  It was suggested that Christy go to the web and compare interest rates with various institutions</w:t>
      </w:r>
      <w:r w:rsidR="006D5D67">
        <w:t xml:space="preserve">.  </w:t>
      </w:r>
      <w:r w:rsidR="006D5D67">
        <w:rPr>
          <w:b/>
          <w:bCs/>
        </w:rPr>
        <w:t>(Action Item: 725-07-26)</w:t>
      </w:r>
    </w:p>
    <w:p w14:paraId="0C5BDC0C" w14:textId="192CE3DB" w:rsidR="009C7118" w:rsidRDefault="009C7118" w:rsidP="009C7118">
      <w:pPr>
        <w:pStyle w:val="ListParagraph"/>
        <w:numPr>
          <w:ilvl w:val="0"/>
          <w:numId w:val="1"/>
        </w:numPr>
      </w:pPr>
      <w:r>
        <w:t>Adjournment</w:t>
      </w:r>
    </w:p>
    <w:p w14:paraId="058BC482" w14:textId="01AC8830" w:rsidR="009C7118" w:rsidRDefault="009C7118" w:rsidP="009C7118">
      <w:pPr>
        <w:pStyle w:val="ListParagraph"/>
        <w:numPr>
          <w:ilvl w:val="1"/>
          <w:numId w:val="1"/>
        </w:numPr>
        <w:rPr>
          <w:b/>
          <w:bCs/>
        </w:rPr>
      </w:pPr>
      <w:r w:rsidRPr="000A3731">
        <w:rPr>
          <w:b/>
          <w:bCs/>
        </w:rPr>
        <w:t xml:space="preserve">Becky </w:t>
      </w:r>
      <w:r w:rsidR="000A3731" w:rsidRPr="000A3731">
        <w:rPr>
          <w:b/>
          <w:bCs/>
        </w:rPr>
        <w:t xml:space="preserve">Benner </w:t>
      </w:r>
      <w:r w:rsidRPr="000A3731">
        <w:rPr>
          <w:b/>
          <w:bCs/>
        </w:rPr>
        <w:t>made a motion to adjourn the Ju</w:t>
      </w:r>
      <w:r w:rsidR="006D5D67">
        <w:rPr>
          <w:b/>
          <w:bCs/>
        </w:rPr>
        <w:t>ly</w:t>
      </w:r>
      <w:r w:rsidR="00C84131">
        <w:rPr>
          <w:b/>
          <w:bCs/>
        </w:rPr>
        <w:t xml:space="preserve"> </w:t>
      </w:r>
      <w:r w:rsidR="006D5D67">
        <w:rPr>
          <w:b/>
          <w:bCs/>
        </w:rPr>
        <w:t>15,</w:t>
      </w:r>
      <w:r w:rsidRPr="000A3731">
        <w:rPr>
          <w:b/>
          <w:bCs/>
        </w:rPr>
        <w:t xml:space="preserve"> </w:t>
      </w:r>
      <w:proofErr w:type="gramStart"/>
      <w:r w:rsidRPr="000A3731">
        <w:rPr>
          <w:b/>
          <w:bCs/>
        </w:rPr>
        <w:t>2026</w:t>
      </w:r>
      <w:proofErr w:type="gramEnd"/>
      <w:r w:rsidRPr="000A3731">
        <w:rPr>
          <w:b/>
          <w:bCs/>
        </w:rPr>
        <w:t xml:space="preserve"> Board Meeting.  Linda Páez seconded and the motion carried unanimously.  </w:t>
      </w:r>
      <w:r w:rsidRPr="00C84131">
        <w:t>The Meeting ended at 9:</w:t>
      </w:r>
      <w:r w:rsidR="006D5D67" w:rsidRPr="00C84131">
        <w:t>27</w:t>
      </w:r>
      <w:r w:rsidRPr="00C84131">
        <w:t xml:space="preserve"> PM.</w:t>
      </w:r>
    </w:p>
    <w:p w14:paraId="78BB2A20" w14:textId="6298FCE6" w:rsidR="0086597D" w:rsidRDefault="0086597D">
      <w:pPr>
        <w:spacing w:line="278" w:lineRule="auto"/>
        <w:rPr>
          <w:b/>
          <w:bCs/>
          <w:sz w:val="24"/>
          <w:szCs w:val="24"/>
        </w:rPr>
        <w:sectPr w:rsidR="0086597D">
          <w:footerReference w:type="default" r:id="rId11"/>
          <w:pgSz w:w="12240" w:h="15840"/>
          <w:pgMar w:top="1440" w:right="1440" w:bottom="1440" w:left="1440" w:header="720" w:footer="720" w:gutter="0"/>
          <w:cols w:space="720"/>
          <w:docGrid w:linePitch="360"/>
        </w:sectPr>
      </w:pPr>
    </w:p>
    <w:p w14:paraId="028A596A" w14:textId="77777777" w:rsidR="0086597D" w:rsidRDefault="0086597D">
      <w:pPr>
        <w:spacing w:line="278" w:lineRule="auto"/>
        <w:rPr>
          <w:b/>
          <w:bCs/>
          <w:sz w:val="24"/>
          <w:szCs w:val="24"/>
        </w:rPr>
      </w:pPr>
    </w:p>
    <w:tbl>
      <w:tblPr>
        <w:tblW w:w="134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5100"/>
        <w:gridCol w:w="1140"/>
        <w:gridCol w:w="1031"/>
        <w:gridCol w:w="1440"/>
        <w:gridCol w:w="3679"/>
      </w:tblGrid>
      <w:tr w:rsidR="0086597D" w:rsidRPr="0086597D" w14:paraId="0D9E474A" w14:textId="77777777" w:rsidTr="006C70EF">
        <w:tc>
          <w:tcPr>
            <w:tcW w:w="13410" w:type="dxa"/>
            <w:gridSpan w:val="6"/>
          </w:tcPr>
          <w:p w14:paraId="2AD6CDB4" w14:textId="0C43AA17" w:rsidR="0086597D" w:rsidRPr="0086597D" w:rsidRDefault="0086597D" w:rsidP="0086597D">
            <w:pPr>
              <w:spacing w:after="0" w:line="240" w:lineRule="auto"/>
              <w:jc w:val="center"/>
              <w:rPr>
                <w:rFonts w:ascii="Calibri" w:eastAsia="Times New Roman" w:hAnsi="Calibri" w:cs="Times New Roman"/>
                <w:kern w:val="0"/>
                <w:sz w:val="28"/>
                <w:szCs w:val="28"/>
                <w14:ligatures w14:val="none"/>
              </w:rPr>
            </w:pPr>
            <w:r w:rsidRPr="0086597D">
              <w:rPr>
                <w:rFonts w:ascii="Aptos" w:eastAsia="Aptos" w:hAnsi="Aptos" w:cs="Times New Roman"/>
              </w:rPr>
              <w:br w:type="page"/>
            </w:r>
            <w:r w:rsidRPr="0086597D">
              <w:rPr>
                <w:rFonts w:ascii="Calibri" w:eastAsia="Times New Roman" w:hAnsi="Calibri" w:cs="Times New Roman"/>
                <w:kern w:val="0"/>
                <w:sz w:val="28"/>
                <w:szCs w:val="28"/>
                <w14:ligatures w14:val="none"/>
              </w:rPr>
              <w:t>ACTIONS</w:t>
            </w:r>
          </w:p>
        </w:tc>
      </w:tr>
      <w:tr w:rsidR="0086597D" w:rsidRPr="0086597D" w14:paraId="04C72360" w14:textId="77777777" w:rsidTr="006C70EF">
        <w:tc>
          <w:tcPr>
            <w:tcW w:w="6120" w:type="dxa"/>
            <w:gridSpan w:val="2"/>
          </w:tcPr>
          <w:p w14:paraId="0C218DA5" w14:textId="77777777" w:rsidR="0086597D" w:rsidRPr="0086597D" w:rsidRDefault="0086597D" w:rsidP="0086597D">
            <w:pPr>
              <w:tabs>
                <w:tab w:val="left" w:pos="450"/>
              </w:tabs>
              <w:spacing w:after="0" w:line="240" w:lineRule="auto"/>
              <w:jc w:val="both"/>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 xml:space="preserve">Status Key: New, Working, Completed (CTD), Overcome </w:t>
            </w:r>
            <w:proofErr w:type="gramStart"/>
            <w:r w:rsidRPr="0086597D">
              <w:rPr>
                <w:rFonts w:ascii="Calibri" w:eastAsia="Times New Roman" w:hAnsi="Calibri" w:cs="Times New Roman"/>
                <w:kern w:val="0"/>
                <w:sz w:val="16"/>
                <w:szCs w:val="20"/>
                <w14:ligatures w14:val="none"/>
              </w:rPr>
              <w:t>By</w:t>
            </w:r>
            <w:proofErr w:type="gramEnd"/>
            <w:r w:rsidRPr="0086597D">
              <w:rPr>
                <w:rFonts w:ascii="Calibri" w:eastAsia="Times New Roman" w:hAnsi="Calibri" w:cs="Times New Roman"/>
                <w:kern w:val="0"/>
                <w:sz w:val="16"/>
                <w:szCs w:val="20"/>
                <w14:ligatures w14:val="none"/>
              </w:rPr>
              <w:t xml:space="preserve"> Events (OBE)</w:t>
            </w:r>
          </w:p>
        </w:tc>
        <w:tc>
          <w:tcPr>
            <w:tcW w:w="7290" w:type="dxa"/>
            <w:gridSpan w:val="4"/>
          </w:tcPr>
          <w:p w14:paraId="7E43A969" w14:textId="77777777" w:rsidR="0086597D" w:rsidRPr="0086597D" w:rsidRDefault="0086597D" w:rsidP="0086597D">
            <w:pPr>
              <w:tabs>
                <w:tab w:val="left" w:pos="450"/>
              </w:tabs>
              <w:spacing w:after="0" w:line="240" w:lineRule="auto"/>
              <w:jc w:val="both"/>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Color Key: Green: On target; Yellow: Issues; Red: Problems; Blue CTD or OBE</w:t>
            </w:r>
          </w:p>
        </w:tc>
      </w:tr>
      <w:tr w:rsidR="0086597D" w:rsidRPr="0086597D" w14:paraId="7FE11E16" w14:textId="77777777" w:rsidTr="006C70EF">
        <w:tc>
          <w:tcPr>
            <w:tcW w:w="1020" w:type="dxa"/>
          </w:tcPr>
          <w:p w14:paraId="66A4C1A9" w14:textId="77777777" w:rsidR="0086597D" w:rsidRPr="0086597D" w:rsidRDefault="0086597D" w:rsidP="0086597D">
            <w:pPr>
              <w:spacing w:after="0" w:line="240" w:lineRule="auto"/>
              <w:jc w:val="center"/>
              <w:rPr>
                <w:rFonts w:ascii="Calibri" w:eastAsia="Times New Roman" w:hAnsi="Calibri" w:cs="Times New Roman"/>
                <w:kern w:val="0"/>
                <w:sz w:val="16"/>
                <w:szCs w:val="20"/>
                <w14:ligatures w14:val="none"/>
              </w:rPr>
            </w:pPr>
          </w:p>
        </w:tc>
        <w:tc>
          <w:tcPr>
            <w:tcW w:w="5100" w:type="dxa"/>
          </w:tcPr>
          <w:p w14:paraId="59A65B8A" w14:textId="77777777" w:rsidR="0086597D" w:rsidRPr="0086597D" w:rsidRDefault="0086597D" w:rsidP="0086597D">
            <w:pPr>
              <w:spacing w:after="0" w:line="240" w:lineRule="auto"/>
              <w:jc w:val="center"/>
              <w:rPr>
                <w:rFonts w:ascii="Calibri" w:eastAsia="Times New Roman" w:hAnsi="Calibri" w:cs="Times New Roman"/>
                <w:kern w:val="0"/>
                <w:sz w:val="16"/>
                <w:szCs w:val="20"/>
                <w14:ligatures w14:val="none"/>
              </w:rPr>
            </w:pPr>
          </w:p>
        </w:tc>
        <w:tc>
          <w:tcPr>
            <w:tcW w:w="1140" w:type="dxa"/>
          </w:tcPr>
          <w:p w14:paraId="5E12B398" w14:textId="77777777" w:rsidR="0086597D" w:rsidRPr="0086597D" w:rsidRDefault="0086597D" w:rsidP="0086597D">
            <w:pPr>
              <w:spacing w:after="0" w:line="240" w:lineRule="auto"/>
              <w:jc w:val="center"/>
              <w:rPr>
                <w:rFonts w:ascii="Calibri" w:eastAsia="Times New Roman" w:hAnsi="Calibri" w:cs="Times New Roman"/>
                <w:kern w:val="0"/>
                <w:sz w:val="16"/>
                <w:szCs w:val="20"/>
                <w14:ligatures w14:val="none"/>
              </w:rPr>
            </w:pPr>
          </w:p>
        </w:tc>
        <w:tc>
          <w:tcPr>
            <w:tcW w:w="1031" w:type="dxa"/>
          </w:tcPr>
          <w:p w14:paraId="0E80AEBB" w14:textId="77777777" w:rsidR="0086597D" w:rsidRPr="0086597D" w:rsidRDefault="0086597D" w:rsidP="0086597D">
            <w:pPr>
              <w:spacing w:after="0" w:line="240" w:lineRule="auto"/>
              <w:jc w:val="center"/>
              <w:rPr>
                <w:rFonts w:ascii="Calibri" w:eastAsia="Times New Roman" w:hAnsi="Calibri" w:cs="Times New Roman"/>
                <w:kern w:val="0"/>
                <w:sz w:val="16"/>
                <w:szCs w:val="20"/>
                <w14:ligatures w14:val="none"/>
              </w:rPr>
            </w:pPr>
          </w:p>
        </w:tc>
        <w:tc>
          <w:tcPr>
            <w:tcW w:w="1440" w:type="dxa"/>
          </w:tcPr>
          <w:p w14:paraId="79BBED9C" w14:textId="77777777" w:rsidR="0086597D" w:rsidRPr="0086597D" w:rsidRDefault="0086597D" w:rsidP="0086597D">
            <w:pPr>
              <w:spacing w:after="0" w:line="240" w:lineRule="auto"/>
              <w:jc w:val="center"/>
              <w:rPr>
                <w:rFonts w:ascii="Calibri" w:eastAsia="Times New Roman" w:hAnsi="Calibri" w:cs="Times New Roman"/>
                <w:kern w:val="0"/>
                <w:sz w:val="16"/>
                <w:szCs w:val="20"/>
                <w14:ligatures w14:val="none"/>
              </w:rPr>
            </w:pPr>
          </w:p>
        </w:tc>
        <w:tc>
          <w:tcPr>
            <w:tcW w:w="3679" w:type="dxa"/>
          </w:tcPr>
          <w:p w14:paraId="399763EC" w14:textId="77777777" w:rsidR="0086597D" w:rsidRPr="0086597D" w:rsidRDefault="0086597D" w:rsidP="0086597D">
            <w:pPr>
              <w:spacing w:after="0" w:line="240" w:lineRule="auto"/>
              <w:jc w:val="center"/>
              <w:rPr>
                <w:rFonts w:ascii="Calibri" w:eastAsia="Times New Roman" w:hAnsi="Calibri" w:cs="Times New Roman"/>
                <w:kern w:val="0"/>
                <w:sz w:val="16"/>
                <w:szCs w:val="20"/>
                <w14:ligatures w14:val="none"/>
              </w:rPr>
            </w:pPr>
          </w:p>
        </w:tc>
      </w:tr>
      <w:tr w:rsidR="0086597D" w:rsidRPr="0086597D" w14:paraId="26CA5E92" w14:textId="77777777" w:rsidTr="006C70EF">
        <w:trPr>
          <w:trHeight w:val="539"/>
        </w:trPr>
        <w:tc>
          <w:tcPr>
            <w:tcW w:w="1020" w:type="dxa"/>
          </w:tcPr>
          <w:p w14:paraId="7A4C2B86" w14:textId="77777777" w:rsidR="0086597D" w:rsidRPr="0086597D" w:rsidRDefault="0086597D" w:rsidP="0086597D">
            <w:pPr>
              <w:spacing w:after="0" w:line="240" w:lineRule="auto"/>
              <w:jc w:val="center"/>
              <w:rPr>
                <w:rFonts w:ascii="Calibri" w:eastAsia="Times New Roman" w:hAnsi="Calibri" w:cs="Times New Roman"/>
                <w:kern w:val="0"/>
                <w:sz w:val="20"/>
                <w:szCs w:val="20"/>
                <w14:ligatures w14:val="none"/>
              </w:rPr>
            </w:pPr>
            <w:proofErr w:type="spellStart"/>
            <w:r w:rsidRPr="0086597D">
              <w:rPr>
                <w:rFonts w:ascii="Calibri" w:eastAsia="Times New Roman" w:hAnsi="Calibri" w:cs="Times New Roman"/>
                <w:kern w:val="0"/>
                <w:sz w:val="20"/>
                <w:szCs w:val="20"/>
                <w14:ligatures w14:val="none"/>
              </w:rPr>
              <w:t>Cntrl</w:t>
            </w:r>
            <w:proofErr w:type="spellEnd"/>
            <w:r w:rsidRPr="0086597D">
              <w:rPr>
                <w:rFonts w:ascii="Calibri" w:eastAsia="Times New Roman" w:hAnsi="Calibri" w:cs="Times New Roman"/>
                <w:kern w:val="0"/>
                <w:sz w:val="20"/>
                <w:szCs w:val="20"/>
                <w14:ligatures w14:val="none"/>
              </w:rPr>
              <w:t xml:space="preserve"> #</w:t>
            </w:r>
          </w:p>
        </w:tc>
        <w:tc>
          <w:tcPr>
            <w:tcW w:w="5100" w:type="dxa"/>
          </w:tcPr>
          <w:p w14:paraId="572EA57F" w14:textId="77777777" w:rsidR="0086597D" w:rsidRPr="0086597D" w:rsidRDefault="0086597D" w:rsidP="0086597D">
            <w:pPr>
              <w:spacing w:after="0" w:line="240" w:lineRule="auto"/>
              <w:jc w:val="center"/>
              <w:rPr>
                <w:rFonts w:ascii="Calibri" w:eastAsia="Times New Roman" w:hAnsi="Calibri" w:cs="Times New Roman"/>
                <w:kern w:val="0"/>
                <w:sz w:val="20"/>
                <w:szCs w:val="20"/>
                <w14:ligatures w14:val="none"/>
              </w:rPr>
            </w:pPr>
            <w:r w:rsidRPr="0086597D">
              <w:rPr>
                <w:rFonts w:ascii="Calibri" w:eastAsia="Times New Roman" w:hAnsi="Calibri" w:cs="Times New Roman"/>
                <w:kern w:val="0"/>
                <w:sz w:val="20"/>
                <w:szCs w:val="20"/>
                <w14:ligatures w14:val="none"/>
              </w:rPr>
              <w:t>Task</w:t>
            </w:r>
          </w:p>
        </w:tc>
        <w:tc>
          <w:tcPr>
            <w:tcW w:w="1140" w:type="dxa"/>
          </w:tcPr>
          <w:p w14:paraId="338FCFAE" w14:textId="77777777" w:rsidR="0086597D" w:rsidRPr="0086597D" w:rsidRDefault="0086597D" w:rsidP="0086597D">
            <w:pPr>
              <w:spacing w:after="0" w:line="240" w:lineRule="auto"/>
              <w:jc w:val="center"/>
              <w:rPr>
                <w:rFonts w:ascii="Calibri" w:eastAsia="Times New Roman" w:hAnsi="Calibri" w:cs="Times New Roman"/>
                <w:kern w:val="0"/>
                <w:sz w:val="20"/>
                <w:szCs w:val="20"/>
                <w14:ligatures w14:val="none"/>
              </w:rPr>
            </w:pPr>
            <w:r w:rsidRPr="0086597D">
              <w:rPr>
                <w:rFonts w:ascii="Calibri" w:eastAsia="Times New Roman" w:hAnsi="Calibri" w:cs="Times New Roman"/>
                <w:kern w:val="0"/>
                <w:sz w:val="20"/>
                <w:szCs w:val="20"/>
                <w14:ligatures w14:val="none"/>
              </w:rPr>
              <w:t>POC/</w:t>
            </w:r>
          </w:p>
          <w:p w14:paraId="2F1F182F" w14:textId="77777777" w:rsidR="0086597D" w:rsidRPr="0086597D" w:rsidRDefault="0086597D" w:rsidP="0086597D">
            <w:pPr>
              <w:spacing w:after="0" w:line="240" w:lineRule="auto"/>
              <w:jc w:val="center"/>
              <w:rPr>
                <w:rFonts w:ascii="Calibri" w:eastAsia="Times New Roman" w:hAnsi="Calibri" w:cs="Times New Roman"/>
                <w:kern w:val="0"/>
                <w:sz w:val="20"/>
                <w:szCs w:val="20"/>
                <w14:ligatures w14:val="none"/>
              </w:rPr>
            </w:pPr>
            <w:r w:rsidRPr="0086597D">
              <w:rPr>
                <w:rFonts w:ascii="Calibri" w:eastAsia="Times New Roman" w:hAnsi="Calibri" w:cs="Times New Roman"/>
                <w:kern w:val="0"/>
                <w:sz w:val="20"/>
                <w:szCs w:val="20"/>
                <w14:ligatures w14:val="none"/>
              </w:rPr>
              <w:t>Lead</w:t>
            </w:r>
          </w:p>
        </w:tc>
        <w:tc>
          <w:tcPr>
            <w:tcW w:w="1031" w:type="dxa"/>
          </w:tcPr>
          <w:p w14:paraId="56EF91F9" w14:textId="77777777" w:rsidR="0086597D" w:rsidRPr="0086597D" w:rsidRDefault="0086597D" w:rsidP="0086597D">
            <w:pPr>
              <w:spacing w:after="0" w:line="240" w:lineRule="auto"/>
              <w:jc w:val="center"/>
              <w:rPr>
                <w:rFonts w:ascii="Calibri" w:eastAsia="Times New Roman" w:hAnsi="Calibri" w:cs="Times New Roman"/>
                <w:kern w:val="0"/>
                <w:sz w:val="20"/>
                <w:szCs w:val="20"/>
                <w14:ligatures w14:val="none"/>
              </w:rPr>
            </w:pPr>
            <w:r w:rsidRPr="0086597D">
              <w:rPr>
                <w:rFonts w:ascii="Calibri" w:eastAsia="Times New Roman" w:hAnsi="Calibri" w:cs="Times New Roman"/>
                <w:kern w:val="0"/>
                <w:sz w:val="20"/>
                <w:szCs w:val="20"/>
                <w14:ligatures w14:val="none"/>
              </w:rPr>
              <w:t>Due Date</w:t>
            </w:r>
          </w:p>
        </w:tc>
        <w:tc>
          <w:tcPr>
            <w:tcW w:w="1440" w:type="dxa"/>
          </w:tcPr>
          <w:p w14:paraId="3FBFE190" w14:textId="77777777" w:rsidR="0086597D" w:rsidRPr="0086597D" w:rsidRDefault="0086597D" w:rsidP="0086597D">
            <w:pPr>
              <w:spacing w:after="0" w:line="240" w:lineRule="auto"/>
              <w:jc w:val="center"/>
              <w:rPr>
                <w:rFonts w:ascii="Calibri" w:eastAsia="Times New Roman" w:hAnsi="Calibri" w:cs="Times New Roman"/>
                <w:kern w:val="0"/>
                <w:sz w:val="20"/>
                <w:szCs w:val="20"/>
                <w14:ligatures w14:val="none"/>
              </w:rPr>
            </w:pPr>
            <w:r w:rsidRPr="0086597D">
              <w:rPr>
                <w:rFonts w:ascii="Calibri" w:eastAsia="Times New Roman" w:hAnsi="Calibri" w:cs="Times New Roman"/>
                <w:kern w:val="0"/>
                <w:sz w:val="20"/>
                <w:szCs w:val="20"/>
                <w14:ligatures w14:val="none"/>
              </w:rPr>
              <w:t>Status</w:t>
            </w:r>
          </w:p>
        </w:tc>
        <w:tc>
          <w:tcPr>
            <w:tcW w:w="3679" w:type="dxa"/>
          </w:tcPr>
          <w:p w14:paraId="3F3D1E90" w14:textId="77777777" w:rsidR="0086597D" w:rsidRPr="0086597D" w:rsidRDefault="0086597D" w:rsidP="0086597D">
            <w:pPr>
              <w:spacing w:after="0" w:line="240" w:lineRule="auto"/>
              <w:jc w:val="center"/>
              <w:rPr>
                <w:rFonts w:ascii="Calibri" w:eastAsia="Times New Roman" w:hAnsi="Calibri" w:cs="Times New Roman"/>
                <w:kern w:val="0"/>
                <w:sz w:val="20"/>
                <w:szCs w:val="20"/>
                <w14:ligatures w14:val="none"/>
              </w:rPr>
            </w:pPr>
            <w:r w:rsidRPr="0086597D">
              <w:rPr>
                <w:rFonts w:ascii="Calibri" w:eastAsia="Times New Roman" w:hAnsi="Calibri" w:cs="Times New Roman"/>
                <w:kern w:val="0"/>
                <w:sz w:val="20"/>
                <w:szCs w:val="20"/>
                <w14:ligatures w14:val="none"/>
              </w:rPr>
              <w:t>Comment</w:t>
            </w:r>
          </w:p>
        </w:tc>
      </w:tr>
      <w:tr w:rsidR="0086597D" w:rsidRPr="0086597D" w14:paraId="3F4A5EED" w14:textId="77777777" w:rsidTr="006C70EF">
        <w:trPr>
          <w:trHeight w:val="70"/>
        </w:trPr>
        <w:tc>
          <w:tcPr>
            <w:tcW w:w="1020" w:type="dxa"/>
            <w:tcBorders>
              <w:top w:val="single" w:sz="4" w:space="0" w:color="auto"/>
              <w:left w:val="single" w:sz="4" w:space="0" w:color="auto"/>
              <w:bottom w:val="single" w:sz="4" w:space="0" w:color="auto"/>
              <w:right w:val="single" w:sz="4" w:space="0" w:color="auto"/>
            </w:tcBorders>
          </w:tcPr>
          <w:p w14:paraId="3C9ABBDD"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207-12-15</w:t>
            </w:r>
          </w:p>
        </w:tc>
        <w:tc>
          <w:tcPr>
            <w:tcW w:w="5100" w:type="dxa"/>
            <w:tcBorders>
              <w:top w:val="single" w:sz="4" w:space="0" w:color="auto"/>
              <w:left w:val="single" w:sz="4" w:space="0" w:color="auto"/>
              <w:bottom w:val="single" w:sz="4" w:space="0" w:color="auto"/>
              <w:right w:val="single" w:sz="4" w:space="0" w:color="auto"/>
            </w:tcBorders>
          </w:tcPr>
          <w:p w14:paraId="1725E94D" w14:textId="77777777" w:rsidR="0086597D" w:rsidRPr="0086597D" w:rsidRDefault="0086597D" w:rsidP="0086597D">
            <w:pPr>
              <w:spacing w:after="0" w:line="240" w:lineRule="auto"/>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Develop and execute well plan.</w:t>
            </w:r>
          </w:p>
        </w:tc>
        <w:tc>
          <w:tcPr>
            <w:tcW w:w="1140" w:type="dxa"/>
            <w:tcBorders>
              <w:top w:val="single" w:sz="4" w:space="0" w:color="auto"/>
              <w:left w:val="single" w:sz="4" w:space="0" w:color="auto"/>
              <w:bottom w:val="single" w:sz="4" w:space="0" w:color="auto"/>
              <w:right w:val="single" w:sz="4" w:space="0" w:color="auto"/>
            </w:tcBorders>
          </w:tcPr>
          <w:p w14:paraId="2473E48C" w14:textId="77777777" w:rsidR="0086597D" w:rsidRPr="0086597D" w:rsidRDefault="0086597D" w:rsidP="0086597D">
            <w:pPr>
              <w:spacing w:after="0" w:line="240" w:lineRule="auto"/>
              <w:contextualSpacing/>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 xml:space="preserve">Building Chair, Roy, </w:t>
            </w:r>
          </w:p>
        </w:tc>
        <w:tc>
          <w:tcPr>
            <w:tcW w:w="1031" w:type="dxa"/>
            <w:tcBorders>
              <w:top w:val="single" w:sz="4" w:space="0" w:color="auto"/>
              <w:left w:val="single" w:sz="4" w:space="0" w:color="auto"/>
              <w:bottom w:val="single" w:sz="4" w:space="0" w:color="auto"/>
              <w:right w:val="single" w:sz="4" w:space="0" w:color="auto"/>
            </w:tcBorders>
          </w:tcPr>
          <w:p w14:paraId="0D13A3D5" w14:textId="77777777" w:rsidR="0086597D" w:rsidRPr="0086597D" w:rsidRDefault="0086597D" w:rsidP="0086597D">
            <w:pPr>
              <w:spacing w:after="0" w:line="240" w:lineRule="auto"/>
              <w:jc w:val="both"/>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09-01-16</w:t>
            </w:r>
          </w:p>
        </w:tc>
        <w:tc>
          <w:tcPr>
            <w:tcW w:w="1440" w:type="dxa"/>
            <w:tcBorders>
              <w:top w:val="single" w:sz="4" w:space="0" w:color="auto"/>
              <w:left w:val="single" w:sz="4" w:space="0" w:color="auto"/>
              <w:bottom w:val="single" w:sz="4" w:space="0" w:color="auto"/>
              <w:right w:val="single" w:sz="4" w:space="0" w:color="auto"/>
            </w:tcBorders>
          </w:tcPr>
          <w:p w14:paraId="4580D51B" w14:textId="77777777" w:rsidR="0086597D" w:rsidRPr="0086597D" w:rsidRDefault="0086597D" w:rsidP="0086597D">
            <w:pPr>
              <w:spacing w:after="0" w:line="240" w:lineRule="auto"/>
              <w:jc w:val="center"/>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Working</w:t>
            </w:r>
          </w:p>
        </w:tc>
        <w:tc>
          <w:tcPr>
            <w:tcW w:w="3679" w:type="dxa"/>
            <w:tcBorders>
              <w:top w:val="single" w:sz="4" w:space="0" w:color="auto"/>
              <w:left w:val="single" w:sz="4" w:space="0" w:color="auto"/>
              <w:bottom w:val="single" w:sz="4" w:space="0" w:color="auto"/>
              <w:right w:val="single" w:sz="4" w:space="0" w:color="auto"/>
            </w:tcBorders>
          </w:tcPr>
          <w:p w14:paraId="7A7C4585"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 xml:space="preserve">Need well for garden expansion and </w:t>
            </w:r>
            <w:proofErr w:type="gramStart"/>
            <w:r w:rsidRPr="0086597D">
              <w:rPr>
                <w:rFonts w:ascii="Calibri" w:eastAsia="Times New Roman" w:hAnsi="Calibri" w:cs="Times New Roman"/>
                <w:kern w:val="0"/>
                <w:sz w:val="16"/>
                <w:szCs w:val="20"/>
                <w14:ligatures w14:val="none"/>
              </w:rPr>
              <w:t>Farm House</w:t>
            </w:r>
            <w:proofErr w:type="gramEnd"/>
            <w:r w:rsidRPr="0086597D">
              <w:rPr>
                <w:rFonts w:ascii="Calibri" w:eastAsia="Times New Roman" w:hAnsi="Calibri" w:cs="Times New Roman"/>
                <w:kern w:val="0"/>
                <w:sz w:val="16"/>
                <w:szCs w:val="20"/>
                <w14:ligatures w14:val="none"/>
              </w:rPr>
              <w:t xml:space="preserve"> use</w:t>
            </w:r>
          </w:p>
          <w:p w14:paraId="0C8401EB"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Last information about cost of drilling a new well was about $17,000 (information from Member, Jim McCrea).</w:t>
            </w:r>
          </w:p>
        </w:tc>
      </w:tr>
      <w:tr w:rsidR="0086597D" w:rsidRPr="0086597D" w14:paraId="61D67F69" w14:textId="77777777" w:rsidTr="006C70EF">
        <w:trPr>
          <w:trHeight w:val="70"/>
        </w:trPr>
        <w:tc>
          <w:tcPr>
            <w:tcW w:w="1020" w:type="dxa"/>
            <w:tcBorders>
              <w:top w:val="single" w:sz="4" w:space="0" w:color="auto"/>
              <w:left w:val="single" w:sz="4" w:space="0" w:color="auto"/>
              <w:bottom w:val="single" w:sz="4" w:space="0" w:color="auto"/>
              <w:right w:val="single" w:sz="4" w:space="0" w:color="auto"/>
            </w:tcBorders>
          </w:tcPr>
          <w:p w14:paraId="232879AC"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565-12-22</w:t>
            </w:r>
          </w:p>
        </w:tc>
        <w:tc>
          <w:tcPr>
            <w:tcW w:w="5100" w:type="dxa"/>
            <w:tcBorders>
              <w:top w:val="single" w:sz="4" w:space="0" w:color="auto"/>
              <w:left w:val="single" w:sz="4" w:space="0" w:color="auto"/>
              <w:bottom w:val="single" w:sz="4" w:space="0" w:color="auto"/>
              <w:right w:val="single" w:sz="4" w:space="0" w:color="auto"/>
            </w:tcBorders>
          </w:tcPr>
          <w:p w14:paraId="62D09193" w14:textId="77777777" w:rsidR="0086597D" w:rsidRPr="0086597D" w:rsidRDefault="0086597D" w:rsidP="0086597D">
            <w:pPr>
              <w:spacing w:after="0" w:line="240" w:lineRule="auto"/>
              <w:rPr>
                <w:rFonts w:ascii="Calibri" w:eastAsia="Times New Roman" w:hAnsi="Calibri" w:cs="Times New Roman"/>
                <w:bCs/>
                <w:kern w:val="0"/>
                <w:sz w:val="16"/>
                <w:szCs w:val="20"/>
                <w14:ligatures w14:val="none"/>
              </w:rPr>
            </w:pPr>
            <w:r w:rsidRPr="0086597D">
              <w:rPr>
                <w:rFonts w:ascii="Calibri" w:eastAsia="Times New Roman" w:hAnsi="Calibri" w:cs="Times New Roman"/>
                <w:bCs/>
                <w:kern w:val="0"/>
                <w:sz w:val="16"/>
                <w:szCs w:val="20"/>
                <w14:ligatures w14:val="none"/>
              </w:rPr>
              <w:t>Find an auditor to recommend to the Board for 2023 audit of GFPS financials.</w:t>
            </w:r>
          </w:p>
        </w:tc>
        <w:tc>
          <w:tcPr>
            <w:tcW w:w="1140" w:type="dxa"/>
            <w:tcBorders>
              <w:top w:val="single" w:sz="4" w:space="0" w:color="auto"/>
              <w:left w:val="single" w:sz="4" w:space="0" w:color="auto"/>
              <w:bottom w:val="single" w:sz="4" w:space="0" w:color="auto"/>
              <w:right w:val="single" w:sz="4" w:space="0" w:color="auto"/>
            </w:tcBorders>
          </w:tcPr>
          <w:p w14:paraId="766DA94A" w14:textId="77777777" w:rsidR="0086597D" w:rsidRPr="0086597D" w:rsidRDefault="0086597D" w:rsidP="0086597D">
            <w:pPr>
              <w:spacing w:after="0" w:line="240" w:lineRule="auto"/>
              <w:contextualSpacing/>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Christy</w:t>
            </w:r>
          </w:p>
        </w:tc>
        <w:tc>
          <w:tcPr>
            <w:tcW w:w="1031" w:type="dxa"/>
            <w:tcBorders>
              <w:top w:val="single" w:sz="4" w:space="0" w:color="auto"/>
              <w:left w:val="single" w:sz="4" w:space="0" w:color="auto"/>
              <w:bottom w:val="single" w:sz="4" w:space="0" w:color="auto"/>
              <w:right w:val="single" w:sz="4" w:space="0" w:color="auto"/>
            </w:tcBorders>
          </w:tcPr>
          <w:p w14:paraId="68046382" w14:textId="77777777" w:rsidR="0086597D" w:rsidRPr="0086597D" w:rsidRDefault="0086597D" w:rsidP="0086597D">
            <w:pPr>
              <w:spacing w:after="0" w:line="240" w:lineRule="auto"/>
              <w:jc w:val="both"/>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1/15/23</w:t>
            </w:r>
          </w:p>
        </w:tc>
        <w:tc>
          <w:tcPr>
            <w:tcW w:w="1440" w:type="dxa"/>
            <w:tcBorders>
              <w:top w:val="single" w:sz="4" w:space="0" w:color="auto"/>
              <w:left w:val="single" w:sz="4" w:space="0" w:color="auto"/>
              <w:bottom w:val="single" w:sz="4" w:space="0" w:color="auto"/>
              <w:right w:val="single" w:sz="4" w:space="0" w:color="auto"/>
            </w:tcBorders>
          </w:tcPr>
          <w:p w14:paraId="0B6A5429" w14:textId="77777777" w:rsidR="0086597D" w:rsidRPr="0086597D" w:rsidRDefault="0086597D" w:rsidP="0086597D">
            <w:pPr>
              <w:spacing w:after="0" w:line="240" w:lineRule="auto"/>
              <w:jc w:val="center"/>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Working</w:t>
            </w:r>
          </w:p>
        </w:tc>
        <w:tc>
          <w:tcPr>
            <w:tcW w:w="3679" w:type="dxa"/>
            <w:tcBorders>
              <w:top w:val="single" w:sz="4" w:space="0" w:color="auto"/>
              <w:left w:val="single" w:sz="4" w:space="0" w:color="auto"/>
              <w:bottom w:val="single" w:sz="4" w:space="0" w:color="auto"/>
              <w:right w:val="single" w:sz="4" w:space="0" w:color="auto"/>
            </w:tcBorders>
          </w:tcPr>
          <w:p w14:paraId="092B6BE2"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 xml:space="preserve">Postponed until new By-Laws change </w:t>
            </w:r>
            <w:proofErr w:type="gramStart"/>
            <w:r w:rsidRPr="0086597D">
              <w:rPr>
                <w:rFonts w:ascii="Calibri" w:eastAsia="Times New Roman" w:hAnsi="Calibri" w:cs="Times New Roman"/>
                <w:kern w:val="0"/>
                <w:sz w:val="16"/>
                <w:szCs w:val="20"/>
                <w14:ligatures w14:val="none"/>
              </w:rPr>
              <w:t>at</w:t>
            </w:r>
            <w:proofErr w:type="gramEnd"/>
            <w:r w:rsidRPr="0086597D">
              <w:rPr>
                <w:rFonts w:ascii="Calibri" w:eastAsia="Times New Roman" w:hAnsi="Calibri" w:cs="Times New Roman"/>
                <w:kern w:val="0"/>
                <w:sz w:val="16"/>
                <w:szCs w:val="20"/>
                <w14:ligatures w14:val="none"/>
              </w:rPr>
              <w:t xml:space="preserve"> January 2024 Annual Membership Meeting.  Last GFPS audit was done in 2020 for FY 2016, 2017 and 2018 by accountant Fred Miller for $300.00.</w:t>
            </w:r>
          </w:p>
        </w:tc>
      </w:tr>
      <w:tr w:rsidR="0086597D" w:rsidRPr="0086597D" w14:paraId="2005ABB1" w14:textId="77777777" w:rsidTr="006C70EF">
        <w:trPr>
          <w:trHeight w:val="70"/>
        </w:trPr>
        <w:tc>
          <w:tcPr>
            <w:tcW w:w="1020" w:type="dxa"/>
            <w:tcBorders>
              <w:top w:val="single" w:sz="4" w:space="0" w:color="auto"/>
              <w:left w:val="single" w:sz="4" w:space="0" w:color="auto"/>
              <w:bottom w:val="single" w:sz="4" w:space="0" w:color="auto"/>
              <w:right w:val="single" w:sz="4" w:space="0" w:color="auto"/>
            </w:tcBorders>
          </w:tcPr>
          <w:p w14:paraId="7CE2D5D4"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566-02-23</w:t>
            </w:r>
          </w:p>
        </w:tc>
        <w:tc>
          <w:tcPr>
            <w:tcW w:w="5100" w:type="dxa"/>
            <w:tcBorders>
              <w:top w:val="single" w:sz="4" w:space="0" w:color="auto"/>
              <w:left w:val="single" w:sz="4" w:space="0" w:color="auto"/>
              <w:bottom w:val="single" w:sz="4" w:space="0" w:color="auto"/>
              <w:right w:val="single" w:sz="4" w:space="0" w:color="auto"/>
            </w:tcBorders>
          </w:tcPr>
          <w:p w14:paraId="25321B6E" w14:textId="77777777" w:rsidR="0086597D" w:rsidRPr="0086597D" w:rsidRDefault="0086597D" w:rsidP="0086597D">
            <w:pPr>
              <w:spacing w:after="0" w:line="240" w:lineRule="auto"/>
              <w:rPr>
                <w:rFonts w:ascii="Calibri" w:eastAsia="Times New Roman" w:hAnsi="Calibri" w:cs="Times New Roman"/>
                <w:bCs/>
                <w:kern w:val="0"/>
                <w:sz w:val="16"/>
                <w:szCs w:val="20"/>
                <w14:ligatures w14:val="none"/>
              </w:rPr>
            </w:pPr>
            <w:r w:rsidRPr="0086597D">
              <w:rPr>
                <w:rFonts w:ascii="Calibri" w:eastAsia="Times New Roman" w:hAnsi="Calibri" w:cs="Times New Roman"/>
                <w:bCs/>
                <w:kern w:val="0"/>
                <w:sz w:val="16"/>
                <w:szCs w:val="20"/>
                <w14:ligatures w14:val="none"/>
              </w:rPr>
              <w:t>Send Lou a list of the questionable GFPS form versions so he can check and then take the old forms down and put up the approved final versions on Google Drive.</w:t>
            </w:r>
          </w:p>
        </w:tc>
        <w:tc>
          <w:tcPr>
            <w:tcW w:w="1140" w:type="dxa"/>
            <w:tcBorders>
              <w:top w:val="single" w:sz="4" w:space="0" w:color="auto"/>
              <w:left w:val="single" w:sz="4" w:space="0" w:color="auto"/>
              <w:bottom w:val="single" w:sz="4" w:space="0" w:color="auto"/>
              <w:right w:val="single" w:sz="4" w:space="0" w:color="auto"/>
            </w:tcBorders>
          </w:tcPr>
          <w:p w14:paraId="0E5316B8" w14:textId="77777777" w:rsidR="0086597D" w:rsidRPr="0086597D" w:rsidRDefault="0086597D" w:rsidP="0086597D">
            <w:pPr>
              <w:spacing w:after="0" w:line="240" w:lineRule="auto"/>
              <w:contextualSpacing/>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Becky</w:t>
            </w:r>
          </w:p>
        </w:tc>
        <w:tc>
          <w:tcPr>
            <w:tcW w:w="1031" w:type="dxa"/>
            <w:tcBorders>
              <w:top w:val="single" w:sz="4" w:space="0" w:color="auto"/>
              <w:left w:val="single" w:sz="4" w:space="0" w:color="auto"/>
              <w:bottom w:val="single" w:sz="4" w:space="0" w:color="auto"/>
              <w:right w:val="single" w:sz="4" w:space="0" w:color="auto"/>
            </w:tcBorders>
          </w:tcPr>
          <w:p w14:paraId="249B3676" w14:textId="77777777" w:rsidR="0086597D" w:rsidRPr="0086597D" w:rsidRDefault="0086597D" w:rsidP="0086597D">
            <w:pPr>
              <w:spacing w:after="0" w:line="240" w:lineRule="auto"/>
              <w:jc w:val="both"/>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3/15/23</w:t>
            </w:r>
          </w:p>
        </w:tc>
        <w:tc>
          <w:tcPr>
            <w:tcW w:w="1440" w:type="dxa"/>
            <w:tcBorders>
              <w:top w:val="single" w:sz="4" w:space="0" w:color="auto"/>
              <w:left w:val="single" w:sz="4" w:space="0" w:color="auto"/>
              <w:bottom w:val="single" w:sz="4" w:space="0" w:color="auto"/>
              <w:right w:val="single" w:sz="4" w:space="0" w:color="auto"/>
            </w:tcBorders>
          </w:tcPr>
          <w:p w14:paraId="71850762" w14:textId="77777777" w:rsidR="0086597D" w:rsidRPr="0086597D" w:rsidRDefault="0086597D" w:rsidP="0086597D">
            <w:pPr>
              <w:spacing w:after="0" w:line="240" w:lineRule="auto"/>
              <w:jc w:val="center"/>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Working</w:t>
            </w:r>
          </w:p>
        </w:tc>
        <w:tc>
          <w:tcPr>
            <w:tcW w:w="3679" w:type="dxa"/>
            <w:tcBorders>
              <w:top w:val="single" w:sz="4" w:space="0" w:color="auto"/>
              <w:left w:val="single" w:sz="4" w:space="0" w:color="auto"/>
              <w:bottom w:val="single" w:sz="4" w:space="0" w:color="auto"/>
              <w:right w:val="single" w:sz="4" w:space="0" w:color="auto"/>
            </w:tcBorders>
          </w:tcPr>
          <w:p w14:paraId="1779357D"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Board Members will be assured they have the correct version and easily access correct forms on Google Drive.</w:t>
            </w:r>
          </w:p>
        </w:tc>
      </w:tr>
      <w:tr w:rsidR="0086597D" w:rsidRPr="0086597D" w14:paraId="1CC0D456" w14:textId="77777777" w:rsidTr="006C70EF">
        <w:trPr>
          <w:trHeight w:val="70"/>
        </w:trPr>
        <w:tc>
          <w:tcPr>
            <w:tcW w:w="1020" w:type="dxa"/>
            <w:tcBorders>
              <w:top w:val="single" w:sz="4" w:space="0" w:color="auto"/>
              <w:left w:val="single" w:sz="4" w:space="0" w:color="auto"/>
              <w:bottom w:val="single" w:sz="4" w:space="0" w:color="auto"/>
              <w:right w:val="single" w:sz="4" w:space="0" w:color="auto"/>
            </w:tcBorders>
          </w:tcPr>
          <w:p w14:paraId="14987062"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568-02-23</w:t>
            </w:r>
          </w:p>
        </w:tc>
        <w:tc>
          <w:tcPr>
            <w:tcW w:w="5100" w:type="dxa"/>
            <w:tcBorders>
              <w:top w:val="single" w:sz="4" w:space="0" w:color="auto"/>
              <w:left w:val="single" w:sz="4" w:space="0" w:color="auto"/>
              <w:bottom w:val="single" w:sz="4" w:space="0" w:color="auto"/>
              <w:right w:val="single" w:sz="4" w:space="0" w:color="auto"/>
            </w:tcBorders>
          </w:tcPr>
          <w:p w14:paraId="371C133A" w14:textId="77777777" w:rsidR="0086597D" w:rsidRPr="0086597D" w:rsidRDefault="0086597D" w:rsidP="0086597D">
            <w:pPr>
              <w:spacing w:after="0" w:line="240" w:lineRule="auto"/>
              <w:rPr>
                <w:rFonts w:ascii="Calibri" w:eastAsia="Times New Roman" w:hAnsi="Calibri" w:cs="Times New Roman"/>
                <w:bCs/>
                <w:kern w:val="0"/>
                <w:sz w:val="16"/>
                <w:szCs w:val="20"/>
                <w14:ligatures w14:val="none"/>
              </w:rPr>
            </w:pPr>
            <w:r w:rsidRPr="0086597D">
              <w:rPr>
                <w:rFonts w:ascii="Calibri" w:eastAsia="Times New Roman" w:hAnsi="Calibri" w:cs="Times New Roman"/>
                <w:bCs/>
                <w:kern w:val="0"/>
                <w:sz w:val="16"/>
                <w:szCs w:val="20"/>
                <w14:ligatures w14:val="none"/>
              </w:rPr>
              <w:t xml:space="preserve">Research the steps for and cost of repairing </w:t>
            </w:r>
            <w:proofErr w:type="gramStart"/>
            <w:r w:rsidRPr="0086597D">
              <w:rPr>
                <w:rFonts w:ascii="Calibri" w:eastAsia="Times New Roman" w:hAnsi="Calibri" w:cs="Times New Roman"/>
                <w:bCs/>
                <w:kern w:val="0"/>
                <w:sz w:val="16"/>
                <w:szCs w:val="20"/>
                <w14:ligatures w14:val="none"/>
              </w:rPr>
              <w:t>the Milk</w:t>
            </w:r>
            <w:proofErr w:type="gramEnd"/>
            <w:r w:rsidRPr="0086597D">
              <w:rPr>
                <w:rFonts w:ascii="Calibri" w:eastAsia="Times New Roman" w:hAnsi="Calibri" w:cs="Times New Roman"/>
                <w:bCs/>
                <w:kern w:val="0"/>
                <w:sz w:val="16"/>
                <w:szCs w:val="20"/>
                <w14:ligatures w14:val="none"/>
              </w:rPr>
              <w:t xml:space="preserve"> House.</w:t>
            </w:r>
          </w:p>
        </w:tc>
        <w:tc>
          <w:tcPr>
            <w:tcW w:w="1140" w:type="dxa"/>
            <w:tcBorders>
              <w:top w:val="single" w:sz="4" w:space="0" w:color="auto"/>
              <w:left w:val="single" w:sz="4" w:space="0" w:color="auto"/>
              <w:bottom w:val="single" w:sz="4" w:space="0" w:color="auto"/>
              <w:right w:val="single" w:sz="4" w:space="0" w:color="auto"/>
            </w:tcBorders>
          </w:tcPr>
          <w:p w14:paraId="4B1A77AE" w14:textId="77777777" w:rsidR="0086597D" w:rsidRPr="0086597D" w:rsidRDefault="0086597D" w:rsidP="0086597D">
            <w:pPr>
              <w:spacing w:after="0" w:line="240" w:lineRule="auto"/>
              <w:contextualSpacing/>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Lou and Roy</w:t>
            </w:r>
          </w:p>
        </w:tc>
        <w:tc>
          <w:tcPr>
            <w:tcW w:w="1031" w:type="dxa"/>
            <w:tcBorders>
              <w:top w:val="single" w:sz="4" w:space="0" w:color="auto"/>
              <w:left w:val="single" w:sz="4" w:space="0" w:color="auto"/>
              <w:bottom w:val="single" w:sz="4" w:space="0" w:color="auto"/>
              <w:right w:val="single" w:sz="4" w:space="0" w:color="auto"/>
            </w:tcBorders>
          </w:tcPr>
          <w:p w14:paraId="516E1F5C" w14:textId="77777777" w:rsidR="0086597D" w:rsidRPr="0086597D" w:rsidRDefault="0086597D" w:rsidP="0086597D">
            <w:pPr>
              <w:spacing w:after="0" w:line="240" w:lineRule="auto"/>
              <w:jc w:val="both"/>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4/15/23</w:t>
            </w:r>
          </w:p>
        </w:tc>
        <w:tc>
          <w:tcPr>
            <w:tcW w:w="1440" w:type="dxa"/>
            <w:tcBorders>
              <w:top w:val="single" w:sz="4" w:space="0" w:color="auto"/>
              <w:left w:val="single" w:sz="4" w:space="0" w:color="auto"/>
              <w:bottom w:val="single" w:sz="4" w:space="0" w:color="auto"/>
              <w:right w:val="single" w:sz="4" w:space="0" w:color="auto"/>
            </w:tcBorders>
          </w:tcPr>
          <w:p w14:paraId="08B5DB66" w14:textId="77777777" w:rsidR="0086597D" w:rsidRPr="0086597D" w:rsidRDefault="0086597D" w:rsidP="0086597D">
            <w:pPr>
              <w:spacing w:after="0" w:line="240" w:lineRule="auto"/>
              <w:jc w:val="center"/>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Working</w:t>
            </w:r>
          </w:p>
        </w:tc>
        <w:tc>
          <w:tcPr>
            <w:tcW w:w="3679" w:type="dxa"/>
            <w:tcBorders>
              <w:top w:val="single" w:sz="4" w:space="0" w:color="auto"/>
              <w:left w:val="single" w:sz="4" w:space="0" w:color="auto"/>
              <w:bottom w:val="single" w:sz="4" w:space="0" w:color="auto"/>
              <w:right w:val="single" w:sz="4" w:space="0" w:color="auto"/>
            </w:tcBorders>
          </w:tcPr>
          <w:p w14:paraId="43AE9CC4"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Review engineer’s report.</w:t>
            </w:r>
          </w:p>
        </w:tc>
      </w:tr>
      <w:tr w:rsidR="0086597D" w:rsidRPr="0086597D" w14:paraId="72E2C86B" w14:textId="77777777" w:rsidTr="006C70EF">
        <w:trPr>
          <w:trHeight w:val="70"/>
        </w:trPr>
        <w:tc>
          <w:tcPr>
            <w:tcW w:w="1020" w:type="dxa"/>
            <w:tcBorders>
              <w:top w:val="single" w:sz="4" w:space="0" w:color="auto"/>
              <w:left w:val="single" w:sz="4" w:space="0" w:color="auto"/>
              <w:bottom w:val="single" w:sz="4" w:space="0" w:color="auto"/>
              <w:right w:val="single" w:sz="4" w:space="0" w:color="auto"/>
            </w:tcBorders>
          </w:tcPr>
          <w:p w14:paraId="0182EB6E"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621-10-23</w:t>
            </w:r>
          </w:p>
        </w:tc>
        <w:tc>
          <w:tcPr>
            <w:tcW w:w="5100" w:type="dxa"/>
            <w:tcBorders>
              <w:top w:val="single" w:sz="4" w:space="0" w:color="auto"/>
              <w:left w:val="single" w:sz="4" w:space="0" w:color="auto"/>
              <w:bottom w:val="single" w:sz="4" w:space="0" w:color="auto"/>
              <w:right w:val="single" w:sz="4" w:space="0" w:color="auto"/>
            </w:tcBorders>
          </w:tcPr>
          <w:p w14:paraId="168E9509" w14:textId="77777777" w:rsidR="0086597D" w:rsidRPr="0086597D" w:rsidRDefault="0086597D" w:rsidP="0086597D">
            <w:pPr>
              <w:spacing w:after="0" w:line="240" w:lineRule="auto"/>
              <w:rPr>
                <w:rFonts w:ascii="Calibri" w:eastAsia="Times New Roman" w:hAnsi="Calibri" w:cs="Times New Roman"/>
                <w:bCs/>
                <w:kern w:val="0"/>
                <w:sz w:val="16"/>
                <w:szCs w:val="20"/>
                <w14:ligatures w14:val="none"/>
              </w:rPr>
            </w:pPr>
            <w:r w:rsidRPr="0086597D">
              <w:rPr>
                <w:rFonts w:ascii="Calibri" w:eastAsia="Times New Roman" w:hAnsi="Calibri" w:cs="Times New Roman"/>
                <w:bCs/>
                <w:kern w:val="0"/>
                <w:sz w:val="16"/>
                <w:szCs w:val="20"/>
                <w14:ligatures w14:val="none"/>
              </w:rPr>
              <w:t>Add photos of Sharing Gardeners working and harvesting their plots to the PowerPoint presentation.  (Should be completed prior to the Harvest Pasta Dinner to be included in the event.)</w:t>
            </w:r>
          </w:p>
        </w:tc>
        <w:tc>
          <w:tcPr>
            <w:tcW w:w="1140" w:type="dxa"/>
            <w:tcBorders>
              <w:top w:val="single" w:sz="4" w:space="0" w:color="auto"/>
              <w:left w:val="single" w:sz="4" w:space="0" w:color="auto"/>
              <w:bottom w:val="single" w:sz="4" w:space="0" w:color="auto"/>
              <w:right w:val="single" w:sz="4" w:space="0" w:color="auto"/>
            </w:tcBorders>
          </w:tcPr>
          <w:p w14:paraId="76F824FA" w14:textId="77777777" w:rsidR="0086597D" w:rsidRPr="0086597D" w:rsidRDefault="0086597D" w:rsidP="0086597D">
            <w:pPr>
              <w:spacing w:after="0" w:line="240" w:lineRule="auto"/>
              <w:contextualSpacing/>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Roy</w:t>
            </w:r>
          </w:p>
        </w:tc>
        <w:tc>
          <w:tcPr>
            <w:tcW w:w="1031" w:type="dxa"/>
            <w:tcBorders>
              <w:top w:val="single" w:sz="4" w:space="0" w:color="auto"/>
              <w:left w:val="single" w:sz="4" w:space="0" w:color="auto"/>
              <w:bottom w:val="single" w:sz="4" w:space="0" w:color="auto"/>
              <w:right w:val="single" w:sz="4" w:space="0" w:color="auto"/>
            </w:tcBorders>
          </w:tcPr>
          <w:p w14:paraId="28AF84B1" w14:textId="77777777" w:rsidR="0086597D" w:rsidRPr="0086597D" w:rsidRDefault="0086597D" w:rsidP="0086597D">
            <w:pPr>
              <w:spacing w:after="0" w:line="240" w:lineRule="auto"/>
              <w:jc w:val="both"/>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08/30/2024</w:t>
            </w:r>
          </w:p>
        </w:tc>
        <w:tc>
          <w:tcPr>
            <w:tcW w:w="1440" w:type="dxa"/>
            <w:tcBorders>
              <w:top w:val="single" w:sz="4" w:space="0" w:color="auto"/>
              <w:left w:val="single" w:sz="4" w:space="0" w:color="auto"/>
              <w:bottom w:val="single" w:sz="4" w:space="0" w:color="auto"/>
              <w:right w:val="single" w:sz="4" w:space="0" w:color="auto"/>
            </w:tcBorders>
          </w:tcPr>
          <w:p w14:paraId="708251E4" w14:textId="77777777" w:rsidR="0086597D" w:rsidRPr="0086597D" w:rsidRDefault="0086597D" w:rsidP="0086597D">
            <w:pPr>
              <w:spacing w:after="0" w:line="240" w:lineRule="auto"/>
              <w:jc w:val="center"/>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Working</w:t>
            </w:r>
          </w:p>
        </w:tc>
        <w:tc>
          <w:tcPr>
            <w:tcW w:w="3679" w:type="dxa"/>
            <w:tcBorders>
              <w:top w:val="single" w:sz="4" w:space="0" w:color="auto"/>
              <w:left w:val="single" w:sz="4" w:space="0" w:color="auto"/>
              <w:bottom w:val="single" w:sz="4" w:space="0" w:color="auto"/>
              <w:right w:val="single" w:sz="4" w:space="0" w:color="auto"/>
            </w:tcBorders>
          </w:tcPr>
          <w:p w14:paraId="528C7EA1"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The PowerPoint presentation should be shown at the Harvest Pasta Dinner which the Gardeners sponsor each year.</w:t>
            </w:r>
          </w:p>
        </w:tc>
      </w:tr>
      <w:tr w:rsidR="0086597D" w:rsidRPr="0086597D" w14:paraId="538E00FE" w14:textId="77777777" w:rsidTr="006C70EF">
        <w:trPr>
          <w:trHeight w:val="70"/>
        </w:trPr>
        <w:tc>
          <w:tcPr>
            <w:tcW w:w="1020" w:type="dxa"/>
            <w:tcBorders>
              <w:top w:val="single" w:sz="4" w:space="0" w:color="auto"/>
              <w:left w:val="single" w:sz="4" w:space="0" w:color="auto"/>
              <w:bottom w:val="single" w:sz="4" w:space="0" w:color="auto"/>
              <w:right w:val="single" w:sz="4" w:space="0" w:color="auto"/>
            </w:tcBorders>
          </w:tcPr>
          <w:p w14:paraId="012F9A39"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676-12-24</w:t>
            </w:r>
          </w:p>
        </w:tc>
        <w:tc>
          <w:tcPr>
            <w:tcW w:w="5100" w:type="dxa"/>
            <w:tcBorders>
              <w:top w:val="single" w:sz="4" w:space="0" w:color="auto"/>
              <w:left w:val="single" w:sz="4" w:space="0" w:color="auto"/>
              <w:bottom w:val="single" w:sz="4" w:space="0" w:color="auto"/>
              <w:right w:val="single" w:sz="4" w:space="0" w:color="auto"/>
            </w:tcBorders>
          </w:tcPr>
          <w:p w14:paraId="1A3C3F2C" w14:textId="77777777" w:rsidR="0086597D" w:rsidRPr="0086597D" w:rsidRDefault="0086597D" w:rsidP="0086597D">
            <w:pPr>
              <w:spacing w:after="0" w:line="240" w:lineRule="auto"/>
              <w:rPr>
                <w:rFonts w:ascii="Calibri" w:eastAsia="Times New Roman" w:hAnsi="Calibri" w:cs="Times New Roman"/>
                <w:bCs/>
                <w:kern w:val="0"/>
                <w:sz w:val="16"/>
                <w:szCs w:val="20"/>
                <w14:ligatures w14:val="none"/>
              </w:rPr>
            </w:pPr>
            <w:r w:rsidRPr="0086597D">
              <w:rPr>
                <w:rFonts w:ascii="Calibri" w:eastAsia="Times New Roman" w:hAnsi="Calibri" w:cs="Times New Roman"/>
                <w:bCs/>
                <w:kern w:val="0"/>
                <w:sz w:val="16"/>
                <w:szCs w:val="20"/>
                <w14:ligatures w14:val="none"/>
              </w:rPr>
              <w:t>Print out copy of Mianna Jopp interview.  This should go out to the Board and onto Google Drive under “Oral Histories”.</w:t>
            </w:r>
          </w:p>
        </w:tc>
        <w:tc>
          <w:tcPr>
            <w:tcW w:w="1140" w:type="dxa"/>
            <w:tcBorders>
              <w:top w:val="single" w:sz="4" w:space="0" w:color="auto"/>
              <w:left w:val="single" w:sz="4" w:space="0" w:color="auto"/>
              <w:bottom w:val="single" w:sz="4" w:space="0" w:color="auto"/>
              <w:right w:val="single" w:sz="4" w:space="0" w:color="auto"/>
            </w:tcBorders>
          </w:tcPr>
          <w:p w14:paraId="145032E3" w14:textId="77777777" w:rsidR="0086597D" w:rsidRPr="0086597D" w:rsidRDefault="0086597D" w:rsidP="0086597D">
            <w:pPr>
              <w:spacing w:after="0" w:line="240" w:lineRule="auto"/>
              <w:contextualSpacing/>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Roy and Becky</w:t>
            </w:r>
          </w:p>
        </w:tc>
        <w:tc>
          <w:tcPr>
            <w:tcW w:w="1031" w:type="dxa"/>
            <w:tcBorders>
              <w:top w:val="single" w:sz="4" w:space="0" w:color="auto"/>
              <w:left w:val="single" w:sz="4" w:space="0" w:color="auto"/>
              <w:bottom w:val="single" w:sz="4" w:space="0" w:color="auto"/>
              <w:right w:val="single" w:sz="4" w:space="0" w:color="auto"/>
            </w:tcBorders>
          </w:tcPr>
          <w:p w14:paraId="63BCDA69" w14:textId="77777777" w:rsidR="0086597D" w:rsidRPr="0086597D" w:rsidRDefault="0086597D" w:rsidP="0086597D">
            <w:pPr>
              <w:spacing w:after="0" w:line="240" w:lineRule="auto"/>
              <w:jc w:val="both"/>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03/30/25</w:t>
            </w:r>
          </w:p>
        </w:tc>
        <w:tc>
          <w:tcPr>
            <w:tcW w:w="1440" w:type="dxa"/>
            <w:tcBorders>
              <w:top w:val="single" w:sz="4" w:space="0" w:color="auto"/>
              <w:left w:val="single" w:sz="4" w:space="0" w:color="auto"/>
              <w:bottom w:val="single" w:sz="4" w:space="0" w:color="auto"/>
              <w:right w:val="single" w:sz="4" w:space="0" w:color="auto"/>
            </w:tcBorders>
          </w:tcPr>
          <w:p w14:paraId="5F13C938" w14:textId="77777777" w:rsidR="0086597D" w:rsidRPr="0086597D" w:rsidRDefault="0086597D" w:rsidP="0086597D">
            <w:pPr>
              <w:spacing w:after="0" w:line="240" w:lineRule="auto"/>
              <w:jc w:val="center"/>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Working</w:t>
            </w:r>
          </w:p>
        </w:tc>
        <w:tc>
          <w:tcPr>
            <w:tcW w:w="3679" w:type="dxa"/>
            <w:tcBorders>
              <w:top w:val="single" w:sz="4" w:space="0" w:color="auto"/>
              <w:left w:val="single" w:sz="4" w:space="0" w:color="auto"/>
              <w:bottom w:val="single" w:sz="4" w:space="0" w:color="auto"/>
              <w:right w:val="single" w:sz="4" w:space="0" w:color="auto"/>
            </w:tcBorders>
          </w:tcPr>
          <w:p w14:paraId="151B4E0D"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Prevent loss of this interview</w:t>
            </w:r>
          </w:p>
        </w:tc>
      </w:tr>
      <w:tr w:rsidR="0086597D" w:rsidRPr="0086597D" w14:paraId="7C1B3FB5" w14:textId="77777777" w:rsidTr="006C70EF">
        <w:trPr>
          <w:trHeight w:val="70"/>
        </w:trPr>
        <w:tc>
          <w:tcPr>
            <w:tcW w:w="1020" w:type="dxa"/>
            <w:tcBorders>
              <w:top w:val="single" w:sz="4" w:space="0" w:color="auto"/>
              <w:left w:val="single" w:sz="4" w:space="0" w:color="auto"/>
              <w:bottom w:val="single" w:sz="4" w:space="0" w:color="auto"/>
              <w:right w:val="single" w:sz="4" w:space="0" w:color="auto"/>
            </w:tcBorders>
          </w:tcPr>
          <w:p w14:paraId="09C8F9ED"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681-02-25</w:t>
            </w:r>
          </w:p>
        </w:tc>
        <w:tc>
          <w:tcPr>
            <w:tcW w:w="5100" w:type="dxa"/>
            <w:tcBorders>
              <w:top w:val="single" w:sz="4" w:space="0" w:color="auto"/>
              <w:left w:val="single" w:sz="4" w:space="0" w:color="auto"/>
              <w:bottom w:val="single" w:sz="4" w:space="0" w:color="auto"/>
              <w:right w:val="single" w:sz="4" w:space="0" w:color="auto"/>
            </w:tcBorders>
          </w:tcPr>
          <w:p w14:paraId="7E28B0EA" w14:textId="77777777" w:rsidR="0086597D" w:rsidRPr="0086597D" w:rsidRDefault="0086597D" w:rsidP="0086597D">
            <w:pPr>
              <w:spacing w:after="0" w:line="240" w:lineRule="auto"/>
              <w:rPr>
                <w:rFonts w:ascii="Calibri" w:eastAsia="Times New Roman" w:hAnsi="Calibri" w:cs="Times New Roman"/>
                <w:bCs/>
                <w:kern w:val="0"/>
                <w:sz w:val="16"/>
                <w:szCs w:val="20"/>
                <w14:ligatures w14:val="none"/>
              </w:rPr>
            </w:pPr>
            <w:proofErr w:type="gramStart"/>
            <w:r w:rsidRPr="0086597D">
              <w:rPr>
                <w:rFonts w:ascii="Calibri" w:eastAsia="Times New Roman" w:hAnsi="Calibri" w:cs="Times New Roman"/>
                <w:bCs/>
                <w:kern w:val="0"/>
                <w:sz w:val="16"/>
                <w:szCs w:val="20"/>
                <w14:ligatures w14:val="none"/>
              </w:rPr>
              <w:t>Review</w:t>
            </w:r>
            <w:proofErr w:type="gramEnd"/>
            <w:r w:rsidRPr="0086597D">
              <w:rPr>
                <w:rFonts w:ascii="Calibri" w:eastAsia="Times New Roman" w:hAnsi="Calibri" w:cs="Times New Roman"/>
                <w:bCs/>
                <w:kern w:val="0"/>
                <w:sz w:val="16"/>
                <w:szCs w:val="20"/>
                <w14:ligatures w14:val="none"/>
              </w:rPr>
              <w:t xml:space="preserve"> the February Financial Development Report including the Three-Year Plan and give Jessie feedback and information requested</w:t>
            </w:r>
          </w:p>
        </w:tc>
        <w:tc>
          <w:tcPr>
            <w:tcW w:w="1140" w:type="dxa"/>
            <w:tcBorders>
              <w:top w:val="single" w:sz="4" w:space="0" w:color="auto"/>
              <w:left w:val="single" w:sz="4" w:space="0" w:color="auto"/>
              <w:bottom w:val="single" w:sz="4" w:space="0" w:color="auto"/>
              <w:right w:val="single" w:sz="4" w:space="0" w:color="auto"/>
            </w:tcBorders>
          </w:tcPr>
          <w:p w14:paraId="7A180D92" w14:textId="77777777" w:rsidR="0086597D" w:rsidRPr="0086597D" w:rsidRDefault="0086597D" w:rsidP="0086597D">
            <w:pPr>
              <w:spacing w:after="0" w:line="240" w:lineRule="auto"/>
              <w:contextualSpacing/>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Board Members</w:t>
            </w:r>
          </w:p>
        </w:tc>
        <w:tc>
          <w:tcPr>
            <w:tcW w:w="1031" w:type="dxa"/>
            <w:tcBorders>
              <w:top w:val="single" w:sz="4" w:space="0" w:color="auto"/>
              <w:left w:val="single" w:sz="4" w:space="0" w:color="auto"/>
              <w:bottom w:val="single" w:sz="4" w:space="0" w:color="auto"/>
              <w:right w:val="single" w:sz="4" w:space="0" w:color="auto"/>
            </w:tcBorders>
          </w:tcPr>
          <w:p w14:paraId="07CD90F4" w14:textId="77777777" w:rsidR="0086597D" w:rsidRPr="0086597D" w:rsidRDefault="0086597D" w:rsidP="0086597D">
            <w:pPr>
              <w:spacing w:after="0" w:line="240" w:lineRule="auto"/>
              <w:jc w:val="both"/>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05/01/25</w:t>
            </w:r>
          </w:p>
        </w:tc>
        <w:tc>
          <w:tcPr>
            <w:tcW w:w="1440" w:type="dxa"/>
            <w:tcBorders>
              <w:top w:val="single" w:sz="4" w:space="0" w:color="auto"/>
              <w:left w:val="single" w:sz="4" w:space="0" w:color="auto"/>
              <w:bottom w:val="single" w:sz="4" w:space="0" w:color="auto"/>
              <w:right w:val="single" w:sz="4" w:space="0" w:color="auto"/>
            </w:tcBorders>
          </w:tcPr>
          <w:p w14:paraId="743E9E4E" w14:textId="77777777" w:rsidR="0086597D" w:rsidRPr="0086597D" w:rsidRDefault="0086597D" w:rsidP="0086597D">
            <w:pPr>
              <w:spacing w:after="0" w:line="240" w:lineRule="auto"/>
              <w:jc w:val="center"/>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Working</w:t>
            </w:r>
          </w:p>
        </w:tc>
        <w:tc>
          <w:tcPr>
            <w:tcW w:w="3679" w:type="dxa"/>
            <w:tcBorders>
              <w:top w:val="single" w:sz="4" w:space="0" w:color="auto"/>
              <w:left w:val="single" w:sz="4" w:space="0" w:color="auto"/>
              <w:bottom w:val="single" w:sz="4" w:space="0" w:color="auto"/>
              <w:right w:val="single" w:sz="4" w:space="0" w:color="auto"/>
            </w:tcBorders>
          </w:tcPr>
          <w:p w14:paraId="214C02FC"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Jessice needs more information and input to “flesh out” her ideas.</w:t>
            </w:r>
          </w:p>
        </w:tc>
      </w:tr>
      <w:tr w:rsidR="0086597D" w:rsidRPr="0086597D" w14:paraId="74B1980B" w14:textId="77777777" w:rsidTr="006C70EF">
        <w:trPr>
          <w:trHeight w:val="70"/>
        </w:trPr>
        <w:tc>
          <w:tcPr>
            <w:tcW w:w="1020" w:type="dxa"/>
            <w:tcBorders>
              <w:top w:val="single" w:sz="4" w:space="0" w:color="auto"/>
              <w:left w:val="single" w:sz="4" w:space="0" w:color="auto"/>
              <w:bottom w:val="single" w:sz="4" w:space="0" w:color="auto"/>
              <w:right w:val="single" w:sz="4" w:space="0" w:color="auto"/>
            </w:tcBorders>
          </w:tcPr>
          <w:p w14:paraId="3C67EB81"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692-08-25</w:t>
            </w:r>
          </w:p>
        </w:tc>
        <w:tc>
          <w:tcPr>
            <w:tcW w:w="5100" w:type="dxa"/>
            <w:tcBorders>
              <w:top w:val="single" w:sz="4" w:space="0" w:color="auto"/>
              <w:left w:val="single" w:sz="4" w:space="0" w:color="auto"/>
              <w:bottom w:val="single" w:sz="4" w:space="0" w:color="auto"/>
              <w:right w:val="single" w:sz="4" w:space="0" w:color="auto"/>
            </w:tcBorders>
          </w:tcPr>
          <w:p w14:paraId="79C28B4D" w14:textId="77777777" w:rsidR="0086597D" w:rsidRPr="0086597D" w:rsidRDefault="0086597D" w:rsidP="0086597D">
            <w:pPr>
              <w:spacing w:after="0" w:line="240" w:lineRule="auto"/>
              <w:rPr>
                <w:rFonts w:ascii="Calibri" w:eastAsia="Times New Roman" w:hAnsi="Calibri" w:cs="Times New Roman"/>
                <w:bCs/>
                <w:kern w:val="0"/>
                <w:sz w:val="16"/>
                <w:szCs w:val="20"/>
                <w14:ligatures w14:val="none"/>
              </w:rPr>
            </w:pPr>
            <w:r w:rsidRPr="0086597D">
              <w:rPr>
                <w:rFonts w:ascii="Calibri" w:eastAsia="Times New Roman" w:hAnsi="Calibri" w:cs="Times New Roman"/>
                <w:bCs/>
                <w:kern w:val="0"/>
                <w:sz w:val="16"/>
                <w:szCs w:val="20"/>
                <w14:ligatures w14:val="none"/>
              </w:rPr>
              <w:t xml:space="preserve">Supply and place large </w:t>
            </w:r>
            <w:proofErr w:type="gramStart"/>
            <w:r w:rsidRPr="0086597D">
              <w:rPr>
                <w:rFonts w:ascii="Calibri" w:eastAsia="Times New Roman" w:hAnsi="Calibri" w:cs="Times New Roman"/>
                <w:bCs/>
                <w:kern w:val="0"/>
                <w:sz w:val="16"/>
                <w:szCs w:val="20"/>
                <w14:ligatures w14:val="none"/>
              </w:rPr>
              <w:t>tarp</w:t>
            </w:r>
            <w:proofErr w:type="gramEnd"/>
            <w:r w:rsidRPr="0086597D">
              <w:rPr>
                <w:rFonts w:ascii="Calibri" w:eastAsia="Times New Roman" w:hAnsi="Calibri" w:cs="Times New Roman"/>
                <w:bCs/>
                <w:kern w:val="0"/>
                <w:sz w:val="16"/>
                <w:szCs w:val="20"/>
                <w14:ligatures w14:val="none"/>
              </w:rPr>
              <w:t xml:space="preserve"> on the Tenant House</w:t>
            </w:r>
          </w:p>
        </w:tc>
        <w:tc>
          <w:tcPr>
            <w:tcW w:w="1140" w:type="dxa"/>
            <w:tcBorders>
              <w:top w:val="single" w:sz="4" w:space="0" w:color="auto"/>
              <w:left w:val="single" w:sz="4" w:space="0" w:color="auto"/>
              <w:bottom w:val="single" w:sz="4" w:space="0" w:color="auto"/>
              <w:right w:val="single" w:sz="4" w:space="0" w:color="auto"/>
            </w:tcBorders>
          </w:tcPr>
          <w:p w14:paraId="37670834" w14:textId="77777777" w:rsidR="0086597D" w:rsidRPr="0086597D" w:rsidRDefault="0086597D" w:rsidP="0086597D">
            <w:pPr>
              <w:spacing w:after="0" w:line="240" w:lineRule="auto"/>
              <w:contextualSpacing/>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Christy and Richard’s Tree Care</w:t>
            </w:r>
          </w:p>
        </w:tc>
        <w:tc>
          <w:tcPr>
            <w:tcW w:w="1031" w:type="dxa"/>
            <w:tcBorders>
              <w:top w:val="single" w:sz="4" w:space="0" w:color="auto"/>
              <w:left w:val="single" w:sz="4" w:space="0" w:color="auto"/>
              <w:bottom w:val="single" w:sz="4" w:space="0" w:color="auto"/>
              <w:right w:val="single" w:sz="4" w:space="0" w:color="auto"/>
            </w:tcBorders>
          </w:tcPr>
          <w:p w14:paraId="06B276DB" w14:textId="77777777" w:rsidR="0086597D" w:rsidRPr="0086597D" w:rsidRDefault="0086597D" w:rsidP="0086597D">
            <w:pPr>
              <w:spacing w:after="0" w:line="240" w:lineRule="auto"/>
              <w:jc w:val="both"/>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06/30/25</w:t>
            </w:r>
          </w:p>
        </w:tc>
        <w:tc>
          <w:tcPr>
            <w:tcW w:w="1440" w:type="dxa"/>
            <w:tcBorders>
              <w:top w:val="single" w:sz="4" w:space="0" w:color="auto"/>
              <w:left w:val="single" w:sz="4" w:space="0" w:color="auto"/>
              <w:bottom w:val="single" w:sz="4" w:space="0" w:color="auto"/>
              <w:right w:val="single" w:sz="4" w:space="0" w:color="auto"/>
            </w:tcBorders>
          </w:tcPr>
          <w:p w14:paraId="0786595F" w14:textId="77777777" w:rsidR="0086597D" w:rsidRPr="0086597D" w:rsidRDefault="0086597D" w:rsidP="0086597D">
            <w:pPr>
              <w:spacing w:after="0" w:line="240" w:lineRule="auto"/>
              <w:jc w:val="center"/>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Working</w:t>
            </w:r>
          </w:p>
        </w:tc>
        <w:tc>
          <w:tcPr>
            <w:tcW w:w="3679" w:type="dxa"/>
            <w:tcBorders>
              <w:top w:val="single" w:sz="4" w:space="0" w:color="auto"/>
              <w:left w:val="single" w:sz="4" w:space="0" w:color="auto"/>
              <w:bottom w:val="single" w:sz="4" w:space="0" w:color="auto"/>
              <w:right w:val="single" w:sz="4" w:space="0" w:color="auto"/>
            </w:tcBorders>
          </w:tcPr>
          <w:p w14:paraId="481F52A0"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Frequent storms are causing leaking through the old tarp put on by Richard’s Tree Care.</w:t>
            </w:r>
          </w:p>
        </w:tc>
      </w:tr>
      <w:tr w:rsidR="0086597D" w:rsidRPr="0086597D" w14:paraId="655141A6" w14:textId="77777777" w:rsidTr="006C70EF">
        <w:trPr>
          <w:trHeight w:val="70"/>
        </w:trPr>
        <w:tc>
          <w:tcPr>
            <w:tcW w:w="1020" w:type="dxa"/>
            <w:tcBorders>
              <w:top w:val="single" w:sz="4" w:space="0" w:color="auto"/>
              <w:left w:val="single" w:sz="4" w:space="0" w:color="auto"/>
              <w:bottom w:val="single" w:sz="4" w:space="0" w:color="auto"/>
              <w:right w:val="single" w:sz="4" w:space="0" w:color="auto"/>
            </w:tcBorders>
          </w:tcPr>
          <w:p w14:paraId="5C22C89E"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699-09-25</w:t>
            </w:r>
          </w:p>
        </w:tc>
        <w:tc>
          <w:tcPr>
            <w:tcW w:w="5100" w:type="dxa"/>
            <w:tcBorders>
              <w:top w:val="single" w:sz="4" w:space="0" w:color="auto"/>
              <w:left w:val="single" w:sz="4" w:space="0" w:color="auto"/>
              <w:bottom w:val="single" w:sz="4" w:space="0" w:color="auto"/>
              <w:right w:val="single" w:sz="4" w:space="0" w:color="auto"/>
            </w:tcBorders>
          </w:tcPr>
          <w:p w14:paraId="3D774185" w14:textId="77777777" w:rsidR="0086597D" w:rsidRPr="0086597D" w:rsidRDefault="0086597D" w:rsidP="0086597D">
            <w:pPr>
              <w:spacing w:after="0" w:line="240" w:lineRule="auto"/>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Review both Insurance Policies with our agent to determine if our coverage needs updating.  Consider higher attendance at events, new equipment purchased such as the tractor, AACPS students coming to the Farm without supervising teacher, sexual harassment coverage, and Summer Camp proposal for 2027.</w:t>
            </w:r>
          </w:p>
        </w:tc>
        <w:tc>
          <w:tcPr>
            <w:tcW w:w="1140" w:type="dxa"/>
            <w:tcBorders>
              <w:top w:val="single" w:sz="4" w:space="0" w:color="auto"/>
              <w:left w:val="single" w:sz="4" w:space="0" w:color="auto"/>
              <w:bottom w:val="single" w:sz="4" w:space="0" w:color="auto"/>
              <w:right w:val="single" w:sz="4" w:space="0" w:color="auto"/>
            </w:tcBorders>
          </w:tcPr>
          <w:p w14:paraId="23196947" w14:textId="77777777" w:rsidR="0086597D" w:rsidRPr="0086597D" w:rsidRDefault="0086597D" w:rsidP="0086597D">
            <w:pPr>
              <w:spacing w:after="0" w:line="240" w:lineRule="auto"/>
              <w:contextualSpacing/>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Erik and Christy</w:t>
            </w:r>
          </w:p>
        </w:tc>
        <w:tc>
          <w:tcPr>
            <w:tcW w:w="1031" w:type="dxa"/>
            <w:tcBorders>
              <w:top w:val="single" w:sz="4" w:space="0" w:color="auto"/>
              <w:left w:val="single" w:sz="4" w:space="0" w:color="auto"/>
              <w:bottom w:val="single" w:sz="4" w:space="0" w:color="auto"/>
              <w:right w:val="single" w:sz="4" w:space="0" w:color="auto"/>
            </w:tcBorders>
          </w:tcPr>
          <w:p w14:paraId="20E89A18" w14:textId="77777777" w:rsidR="0086597D" w:rsidRPr="0086597D" w:rsidRDefault="0086597D" w:rsidP="0086597D">
            <w:pPr>
              <w:spacing w:after="0" w:line="240" w:lineRule="auto"/>
              <w:jc w:val="both"/>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11/15/25</w:t>
            </w:r>
          </w:p>
        </w:tc>
        <w:tc>
          <w:tcPr>
            <w:tcW w:w="1440" w:type="dxa"/>
            <w:tcBorders>
              <w:top w:val="single" w:sz="4" w:space="0" w:color="auto"/>
              <w:left w:val="single" w:sz="4" w:space="0" w:color="auto"/>
              <w:bottom w:val="single" w:sz="4" w:space="0" w:color="auto"/>
              <w:right w:val="single" w:sz="4" w:space="0" w:color="auto"/>
            </w:tcBorders>
          </w:tcPr>
          <w:p w14:paraId="166C4145" w14:textId="77777777" w:rsidR="0086597D" w:rsidRPr="0086597D" w:rsidRDefault="0086597D" w:rsidP="0086597D">
            <w:pPr>
              <w:spacing w:after="0" w:line="240" w:lineRule="auto"/>
              <w:jc w:val="center"/>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Working</w:t>
            </w:r>
          </w:p>
        </w:tc>
        <w:tc>
          <w:tcPr>
            <w:tcW w:w="3679" w:type="dxa"/>
            <w:tcBorders>
              <w:top w:val="single" w:sz="4" w:space="0" w:color="auto"/>
              <w:left w:val="single" w:sz="4" w:space="0" w:color="auto"/>
              <w:bottom w:val="single" w:sz="4" w:space="0" w:color="auto"/>
              <w:right w:val="single" w:sz="4" w:space="0" w:color="auto"/>
            </w:tcBorders>
          </w:tcPr>
          <w:p w14:paraId="5210B088"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 xml:space="preserve">New equipment has been </w:t>
            </w:r>
            <w:proofErr w:type="gramStart"/>
            <w:r w:rsidRPr="0086597D">
              <w:rPr>
                <w:rFonts w:ascii="Calibri" w:eastAsia="Times New Roman" w:hAnsi="Calibri" w:cs="Times New Roman"/>
                <w:kern w:val="0"/>
                <w:sz w:val="16"/>
                <w:szCs w:val="20"/>
                <w14:ligatures w14:val="none"/>
              </w:rPr>
              <w:t>purchased</w:t>
            </w:r>
            <w:proofErr w:type="gramEnd"/>
            <w:r w:rsidRPr="0086597D">
              <w:rPr>
                <w:rFonts w:ascii="Calibri" w:eastAsia="Times New Roman" w:hAnsi="Calibri" w:cs="Times New Roman"/>
                <w:kern w:val="0"/>
                <w:sz w:val="16"/>
                <w:szCs w:val="20"/>
                <w14:ligatures w14:val="none"/>
              </w:rPr>
              <w:t xml:space="preserve"> and many more guests and Members are attending events at the Farm.  Do we have sexual harassment coverage?  Are AACPS students who come to the Farm without a teacher covered by us (or AACPS)?  Summer Camp </w:t>
            </w:r>
            <w:proofErr w:type="gramStart"/>
            <w:r w:rsidRPr="0086597D">
              <w:rPr>
                <w:rFonts w:ascii="Calibri" w:eastAsia="Times New Roman" w:hAnsi="Calibri" w:cs="Times New Roman"/>
                <w:kern w:val="0"/>
                <w:sz w:val="16"/>
                <w:szCs w:val="20"/>
                <w14:ligatures w14:val="none"/>
              </w:rPr>
              <w:t>proposal</w:t>
            </w:r>
            <w:proofErr w:type="gramEnd"/>
            <w:r w:rsidRPr="0086597D">
              <w:rPr>
                <w:rFonts w:ascii="Calibri" w:eastAsia="Times New Roman" w:hAnsi="Calibri" w:cs="Times New Roman"/>
                <w:kern w:val="0"/>
                <w:sz w:val="16"/>
                <w:szCs w:val="20"/>
                <w14:ligatures w14:val="none"/>
              </w:rPr>
              <w:t xml:space="preserve"> insurance requirements.</w:t>
            </w:r>
          </w:p>
        </w:tc>
      </w:tr>
      <w:tr w:rsidR="0086597D" w:rsidRPr="0086597D" w14:paraId="40FB84AC" w14:textId="77777777" w:rsidTr="006C70EF">
        <w:trPr>
          <w:trHeight w:val="70"/>
        </w:trPr>
        <w:tc>
          <w:tcPr>
            <w:tcW w:w="1020" w:type="dxa"/>
            <w:tcBorders>
              <w:top w:val="single" w:sz="4" w:space="0" w:color="auto"/>
              <w:left w:val="single" w:sz="4" w:space="0" w:color="auto"/>
              <w:bottom w:val="single" w:sz="4" w:space="0" w:color="auto"/>
              <w:right w:val="single" w:sz="4" w:space="0" w:color="auto"/>
            </w:tcBorders>
          </w:tcPr>
          <w:p w14:paraId="79505AE3"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705-19-25</w:t>
            </w:r>
          </w:p>
        </w:tc>
        <w:tc>
          <w:tcPr>
            <w:tcW w:w="5100" w:type="dxa"/>
            <w:tcBorders>
              <w:top w:val="single" w:sz="4" w:space="0" w:color="auto"/>
              <w:left w:val="single" w:sz="4" w:space="0" w:color="auto"/>
              <w:bottom w:val="single" w:sz="4" w:space="0" w:color="auto"/>
              <w:right w:val="single" w:sz="4" w:space="0" w:color="auto"/>
            </w:tcBorders>
          </w:tcPr>
          <w:p w14:paraId="1ABBB1A6" w14:textId="77777777" w:rsidR="0086597D" w:rsidRPr="0086597D" w:rsidRDefault="0086597D" w:rsidP="0086597D">
            <w:pPr>
              <w:shd w:val="clear" w:color="auto" w:fill="FFFFFF"/>
              <w:spacing w:line="256" w:lineRule="auto"/>
              <w:rPr>
                <w:rFonts w:ascii="Calibri" w:eastAsia="Aptos" w:hAnsi="Calibri" w:cs="Calibri"/>
                <w:sz w:val="16"/>
                <w:szCs w:val="16"/>
              </w:rPr>
            </w:pPr>
            <w:r w:rsidRPr="0086597D">
              <w:rPr>
                <w:rFonts w:ascii="Calibri" w:eastAsia="Aptos" w:hAnsi="Calibri" w:cs="Calibri"/>
                <w:sz w:val="16"/>
                <w:szCs w:val="16"/>
              </w:rPr>
              <w:t>Create videos and photos of Mitigation Plan Procedures involving Invasives (before, during, after) with dialogue and labels with dates.  For posterity and inclusion in educational classes.</w:t>
            </w:r>
          </w:p>
          <w:p w14:paraId="2D9AF876" w14:textId="77777777" w:rsidR="0086597D" w:rsidRPr="0086597D" w:rsidRDefault="0086597D" w:rsidP="0086597D">
            <w:pPr>
              <w:spacing w:after="0" w:line="240" w:lineRule="auto"/>
              <w:rPr>
                <w:rFonts w:ascii="Calibri" w:eastAsia="Times New Roman" w:hAnsi="Calibri" w:cs="Times New Roman"/>
                <w:bCs/>
                <w:kern w:val="0"/>
                <w:sz w:val="16"/>
                <w:szCs w:val="20"/>
                <w14:ligatures w14:val="none"/>
              </w:rPr>
            </w:pPr>
          </w:p>
        </w:tc>
        <w:tc>
          <w:tcPr>
            <w:tcW w:w="1140" w:type="dxa"/>
            <w:tcBorders>
              <w:top w:val="single" w:sz="4" w:space="0" w:color="auto"/>
              <w:left w:val="single" w:sz="4" w:space="0" w:color="auto"/>
              <w:bottom w:val="single" w:sz="4" w:space="0" w:color="auto"/>
              <w:right w:val="single" w:sz="4" w:space="0" w:color="auto"/>
            </w:tcBorders>
          </w:tcPr>
          <w:p w14:paraId="2D3A8176" w14:textId="77777777" w:rsidR="0086597D" w:rsidRPr="0086597D" w:rsidRDefault="0086597D" w:rsidP="0086597D">
            <w:pPr>
              <w:spacing w:after="0" w:line="240" w:lineRule="auto"/>
              <w:contextualSpacing/>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Board</w:t>
            </w:r>
          </w:p>
        </w:tc>
        <w:tc>
          <w:tcPr>
            <w:tcW w:w="1031" w:type="dxa"/>
            <w:tcBorders>
              <w:top w:val="single" w:sz="4" w:space="0" w:color="auto"/>
              <w:left w:val="single" w:sz="4" w:space="0" w:color="auto"/>
              <w:bottom w:val="single" w:sz="4" w:space="0" w:color="auto"/>
              <w:right w:val="single" w:sz="4" w:space="0" w:color="auto"/>
            </w:tcBorders>
          </w:tcPr>
          <w:p w14:paraId="3885675B" w14:textId="77777777" w:rsidR="0086597D" w:rsidRPr="0086597D" w:rsidRDefault="0086597D" w:rsidP="0086597D">
            <w:pPr>
              <w:spacing w:after="0" w:line="240" w:lineRule="auto"/>
              <w:jc w:val="both"/>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When project begins</w:t>
            </w:r>
          </w:p>
        </w:tc>
        <w:tc>
          <w:tcPr>
            <w:tcW w:w="1440" w:type="dxa"/>
            <w:tcBorders>
              <w:top w:val="single" w:sz="4" w:space="0" w:color="auto"/>
              <w:left w:val="single" w:sz="4" w:space="0" w:color="auto"/>
              <w:bottom w:val="single" w:sz="4" w:space="0" w:color="auto"/>
              <w:right w:val="single" w:sz="4" w:space="0" w:color="auto"/>
            </w:tcBorders>
          </w:tcPr>
          <w:p w14:paraId="70DADF94" w14:textId="77777777" w:rsidR="0086597D" w:rsidRPr="0086597D" w:rsidRDefault="0086597D" w:rsidP="0086597D">
            <w:pPr>
              <w:spacing w:after="0" w:line="240" w:lineRule="auto"/>
              <w:jc w:val="center"/>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Working</w:t>
            </w:r>
          </w:p>
        </w:tc>
        <w:tc>
          <w:tcPr>
            <w:tcW w:w="3679" w:type="dxa"/>
            <w:tcBorders>
              <w:top w:val="single" w:sz="4" w:space="0" w:color="auto"/>
              <w:left w:val="single" w:sz="4" w:space="0" w:color="auto"/>
              <w:bottom w:val="single" w:sz="4" w:space="0" w:color="auto"/>
              <w:right w:val="single" w:sz="4" w:space="0" w:color="auto"/>
            </w:tcBorders>
          </w:tcPr>
          <w:p w14:paraId="17C02296"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Used for multiple purposes including the website.</w:t>
            </w:r>
          </w:p>
        </w:tc>
      </w:tr>
      <w:tr w:rsidR="0086597D" w:rsidRPr="0086597D" w14:paraId="1ADBE3E1" w14:textId="77777777" w:rsidTr="006C70EF">
        <w:trPr>
          <w:trHeight w:val="70"/>
        </w:trPr>
        <w:tc>
          <w:tcPr>
            <w:tcW w:w="1020" w:type="dxa"/>
            <w:tcBorders>
              <w:top w:val="single" w:sz="4" w:space="0" w:color="auto"/>
              <w:left w:val="single" w:sz="4" w:space="0" w:color="auto"/>
              <w:bottom w:val="single" w:sz="4" w:space="0" w:color="auto"/>
              <w:right w:val="single" w:sz="4" w:space="0" w:color="auto"/>
            </w:tcBorders>
          </w:tcPr>
          <w:p w14:paraId="0C1D8C76"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707-10-25</w:t>
            </w:r>
          </w:p>
        </w:tc>
        <w:tc>
          <w:tcPr>
            <w:tcW w:w="5100" w:type="dxa"/>
            <w:tcBorders>
              <w:top w:val="single" w:sz="4" w:space="0" w:color="auto"/>
              <w:left w:val="single" w:sz="4" w:space="0" w:color="auto"/>
              <w:bottom w:val="single" w:sz="4" w:space="0" w:color="auto"/>
              <w:right w:val="single" w:sz="4" w:space="0" w:color="auto"/>
            </w:tcBorders>
          </w:tcPr>
          <w:p w14:paraId="64A23367" w14:textId="77777777" w:rsidR="0086597D" w:rsidRPr="0086597D" w:rsidRDefault="0086597D" w:rsidP="0086597D">
            <w:pPr>
              <w:spacing w:after="0" w:line="240" w:lineRule="auto"/>
              <w:rPr>
                <w:rFonts w:ascii="Calibri" w:eastAsia="Times New Roman" w:hAnsi="Calibri" w:cs="Times New Roman"/>
                <w:bCs/>
                <w:kern w:val="0"/>
                <w:sz w:val="16"/>
                <w:szCs w:val="20"/>
                <w14:ligatures w14:val="none"/>
              </w:rPr>
            </w:pPr>
            <w:r w:rsidRPr="0086597D">
              <w:rPr>
                <w:rFonts w:ascii="Calibri" w:eastAsia="Times New Roman" w:hAnsi="Calibri" w:cs="Times New Roman"/>
                <w:bCs/>
                <w:kern w:val="0"/>
                <w:sz w:val="16"/>
                <w:szCs w:val="20"/>
                <w14:ligatures w14:val="none"/>
              </w:rPr>
              <w:t xml:space="preserve">Create videos and photos of the </w:t>
            </w:r>
            <w:proofErr w:type="gramStart"/>
            <w:r w:rsidRPr="0086597D">
              <w:rPr>
                <w:rFonts w:ascii="Calibri" w:eastAsia="Times New Roman" w:hAnsi="Calibri" w:cs="Times New Roman"/>
                <w:bCs/>
                <w:kern w:val="0"/>
                <w:sz w:val="16"/>
                <w:szCs w:val="20"/>
                <w14:ligatures w14:val="none"/>
              </w:rPr>
              <w:t>First Floor</w:t>
            </w:r>
            <w:proofErr w:type="gramEnd"/>
            <w:r w:rsidRPr="0086597D">
              <w:rPr>
                <w:rFonts w:ascii="Calibri" w:eastAsia="Times New Roman" w:hAnsi="Calibri" w:cs="Times New Roman"/>
                <w:bCs/>
                <w:kern w:val="0"/>
                <w:sz w:val="16"/>
                <w:szCs w:val="20"/>
                <w14:ligatures w14:val="none"/>
              </w:rPr>
              <w:t xml:space="preserve"> Foundation Stabilization repairs of </w:t>
            </w:r>
            <w:proofErr w:type="gramStart"/>
            <w:r w:rsidRPr="0086597D">
              <w:rPr>
                <w:rFonts w:ascii="Calibri" w:eastAsia="Times New Roman" w:hAnsi="Calibri" w:cs="Times New Roman"/>
                <w:bCs/>
                <w:kern w:val="0"/>
                <w:sz w:val="16"/>
                <w:szCs w:val="20"/>
                <w14:ligatures w14:val="none"/>
              </w:rPr>
              <w:t>Farm House</w:t>
            </w:r>
            <w:proofErr w:type="gramEnd"/>
            <w:r w:rsidRPr="0086597D">
              <w:rPr>
                <w:rFonts w:ascii="Calibri" w:eastAsia="Times New Roman" w:hAnsi="Calibri" w:cs="Times New Roman"/>
                <w:bCs/>
                <w:kern w:val="0"/>
                <w:sz w:val="16"/>
                <w:szCs w:val="20"/>
                <w14:ligatures w14:val="none"/>
              </w:rPr>
              <w:t>.</w:t>
            </w:r>
          </w:p>
        </w:tc>
        <w:tc>
          <w:tcPr>
            <w:tcW w:w="1140" w:type="dxa"/>
            <w:tcBorders>
              <w:top w:val="single" w:sz="4" w:space="0" w:color="auto"/>
              <w:left w:val="single" w:sz="4" w:space="0" w:color="auto"/>
              <w:bottom w:val="single" w:sz="4" w:space="0" w:color="auto"/>
              <w:right w:val="single" w:sz="4" w:space="0" w:color="auto"/>
            </w:tcBorders>
          </w:tcPr>
          <w:p w14:paraId="3D9ADA86" w14:textId="77777777" w:rsidR="0086597D" w:rsidRPr="0086597D" w:rsidRDefault="0086597D" w:rsidP="0086597D">
            <w:pPr>
              <w:spacing w:after="0" w:line="240" w:lineRule="auto"/>
              <w:contextualSpacing/>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Lou</w:t>
            </w:r>
          </w:p>
        </w:tc>
        <w:tc>
          <w:tcPr>
            <w:tcW w:w="1031" w:type="dxa"/>
            <w:tcBorders>
              <w:top w:val="single" w:sz="4" w:space="0" w:color="auto"/>
              <w:left w:val="single" w:sz="4" w:space="0" w:color="auto"/>
              <w:bottom w:val="single" w:sz="4" w:space="0" w:color="auto"/>
              <w:right w:val="single" w:sz="4" w:space="0" w:color="auto"/>
            </w:tcBorders>
          </w:tcPr>
          <w:p w14:paraId="78BE13ED" w14:textId="77777777" w:rsidR="0086597D" w:rsidRPr="0086597D" w:rsidRDefault="0086597D" w:rsidP="0086597D">
            <w:pPr>
              <w:spacing w:after="0" w:line="240" w:lineRule="auto"/>
              <w:jc w:val="both"/>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January?</w:t>
            </w:r>
          </w:p>
        </w:tc>
        <w:tc>
          <w:tcPr>
            <w:tcW w:w="1440" w:type="dxa"/>
            <w:tcBorders>
              <w:top w:val="single" w:sz="4" w:space="0" w:color="auto"/>
              <w:left w:val="single" w:sz="4" w:space="0" w:color="auto"/>
              <w:bottom w:val="single" w:sz="4" w:space="0" w:color="auto"/>
              <w:right w:val="single" w:sz="4" w:space="0" w:color="auto"/>
            </w:tcBorders>
          </w:tcPr>
          <w:p w14:paraId="2F0F75B7" w14:textId="77777777" w:rsidR="0086597D" w:rsidRPr="0086597D" w:rsidRDefault="0086597D" w:rsidP="0086597D">
            <w:pPr>
              <w:spacing w:after="0" w:line="240" w:lineRule="auto"/>
              <w:jc w:val="center"/>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Working</w:t>
            </w:r>
          </w:p>
        </w:tc>
        <w:tc>
          <w:tcPr>
            <w:tcW w:w="3679" w:type="dxa"/>
            <w:tcBorders>
              <w:top w:val="single" w:sz="4" w:space="0" w:color="auto"/>
              <w:left w:val="single" w:sz="4" w:space="0" w:color="auto"/>
              <w:bottom w:val="single" w:sz="4" w:space="0" w:color="auto"/>
              <w:right w:val="single" w:sz="4" w:space="0" w:color="auto"/>
            </w:tcBorders>
          </w:tcPr>
          <w:p w14:paraId="7F23C8D1"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Used for multiple purposes including the website.</w:t>
            </w:r>
          </w:p>
        </w:tc>
      </w:tr>
      <w:tr w:rsidR="0086597D" w:rsidRPr="0086597D" w14:paraId="1C0B0F55" w14:textId="77777777" w:rsidTr="006C70EF">
        <w:trPr>
          <w:trHeight w:val="70"/>
        </w:trPr>
        <w:tc>
          <w:tcPr>
            <w:tcW w:w="1020" w:type="dxa"/>
            <w:tcBorders>
              <w:top w:val="single" w:sz="4" w:space="0" w:color="auto"/>
              <w:left w:val="single" w:sz="4" w:space="0" w:color="auto"/>
              <w:bottom w:val="single" w:sz="4" w:space="0" w:color="auto"/>
              <w:right w:val="single" w:sz="4" w:space="0" w:color="auto"/>
            </w:tcBorders>
          </w:tcPr>
          <w:p w14:paraId="00C1DC39"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p>
        </w:tc>
        <w:tc>
          <w:tcPr>
            <w:tcW w:w="5100" w:type="dxa"/>
            <w:tcBorders>
              <w:top w:val="single" w:sz="4" w:space="0" w:color="auto"/>
              <w:left w:val="single" w:sz="4" w:space="0" w:color="auto"/>
              <w:bottom w:val="single" w:sz="4" w:space="0" w:color="auto"/>
              <w:right w:val="single" w:sz="4" w:space="0" w:color="auto"/>
            </w:tcBorders>
          </w:tcPr>
          <w:p w14:paraId="282A3400" w14:textId="77777777" w:rsidR="0086597D" w:rsidRPr="0086597D" w:rsidRDefault="0086597D" w:rsidP="0086597D">
            <w:pPr>
              <w:spacing w:after="0" w:line="240" w:lineRule="auto"/>
              <w:rPr>
                <w:rFonts w:ascii="Calibri" w:eastAsia="Times New Roman" w:hAnsi="Calibri" w:cs="Times New Roman"/>
                <w:bCs/>
                <w:kern w:val="0"/>
                <w:sz w:val="16"/>
                <w:szCs w:val="20"/>
                <w14:ligatures w14:val="none"/>
              </w:rPr>
            </w:pPr>
          </w:p>
        </w:tc>
        <w:tc>
          <w:tcPr>
            <w:tcW w:w="1140" w:type="dxa"/>
            <w:tcBorders>
              <w:top w:val="single" w:sz="4" w:space="0" w:color="auto"/>
              <w:left w:val="single" w:sz="4" w:space="0" w:color="auto"/>
              <w:bottom w:val="single" w:sz="4" w:space="0" w:color="auto"/>
              <w:right w:val="single" w:sz="4" w:space="0" w:color="auto"/>
            </w:tcBorders>
          </w:tcPr>
          <w:p w14:paraId="7619ADCD" w14:textId="77777777" w:rsidR="0086597D" w:rsidRPr="0086597D" w:rsidRDefault="0086597D" w:rsidP="0086597D">
            <w:pPr>
              <w:spacing w:after="0" w:line="240" w:lineRule="auto"/>
              <w:contextualSpacing/>
              <w:rPr>
                <w:rFonts w:ascii="Calibri" w:eastAsia="Times New Roman" w:hAnsi="Calibri" w:cs="Times New Roman"/>
                <w:kern w:val="0"/>
                <w:sz w:val="16"/>
                <w:szCs w:val="16"/>
                <w14:ligatures w14:val="none"/>
              </w:rPr>
            </w:pPr>
          </w:p>
        </w:tc>
        <w:tc>
          <w:tcPr>
            <w:tcW w:w="1031" w:type="dxa"/>
            <w:tcBorders>
              <w:top w:val="single" w:sz="4" w:space="0" w:color="auto"/>
              <w:left w:val="single" w:sz="4" w:space="0" w:color="auto"/>
              <w:bottom w:val="single" w:sz="4" w:space="0" w:color="auto"/>
              <w:right w:val="single" w:sz="4" w:space="0" w:color="auto"/>
            </w:tcBorders>
          </w:tcPr>
          <w:p w14:paraId="522D99F4" w14:textId="77777777" w:rsidR="0086597D" w:rsidRPr="0086597D" w:rsidRDefault="0086597D" w:rsidP="0086597D">
            <w:pPr>
              <w:spacing w:after="0" w:line="240" w:lineRule="auto"/>
              <w:jc w:val="both"/>
              <w:rPr>
                <w:rFonts w:ascii="Calibri" w:eastAsia="Times New Roman" w:hAnsi="Calibri" w:cs="Times New Roman"/>
                <w:kern w:val="0"/>
                <w:sz w:val="16"/>
                <w:szCs w:val="20"/>
                <w14:ligatures w14:val="none"/>
              </w:rPr>
            </w:pPr>
          </w:p>
        </w:tc>
        <w:tc>
          <w:tcPr>
            <w:tcW w:w="1440" w:type="dxa"/>
            <w:tcBorders>
              <w:top w:val="single" w:sz="4" w:space="0" w:color="auto"/>
              <w:left w:val="single" w:sz="4" w:space="0" w:color="auto"/>
              <w:bottom w:val="single" w:sz="4" w:space="0" w:color="auto"/>
              <w:right w:val="single" w:sz="4" w:space="0" w:color="auto"/>
            </w:tcBorders>
          </w:tcPr>
          <w:p w14:paraId="3A780D44" w14:textId="77777777" w:rsidR="0086597D" w:rsidRPr="0086597D" w:rsidRDefault="0086597D" w:rsidP="0086597D">
            <w:pPr>
              <w:spacing w:after="0" w:line="240" w:lineRule="auto"/>
              <w:jc w:val="center"/>
              <w:rPr>
                <w:rFonts w:ascii="Calibri" w:eastAsia="Times New Roman" w:hAnsi="Calibri" w:cs="Times New Roman"/>
                <w:kern w:val="0"/>
                <w:sz w:val="16"/>
                <w:szCs w:val="20"/>
                <w14:ligatures w14:val="none"/>
              </w:rPr>
            </w:pPr>
          </w:p>
        </w:tc>
        <w:tc>
          <w:tcPr>
            <w:tcW w:w="3679" w:type="dxa"/>
            <w:tcBorders>
              <w:top w:val="single" w:sz="4" w:space="0" w:color="auto"/>
              <w:left w:val="single" w:sz="4" w:space="0" w:color="auto"/>
              <w:bottom w:val="single" w:sz="4" w:space="0" w:color="auto"/>
              <w:right w:val="single" w:sz="4" w:space="0" w:color="auto"/>
            </w:tcBorders>
          </w:tcPr>
          <w:p w14:paraId="2AA1CB90"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p>
        </w:tc>
      </w:tr>
      <w:tr w:rsidR="0086597D" w:rsidRPr="0086597D" w14:paraId="408BEA94" w14:textId="77777777" w:rsidTr="006C70EF">
        <w:trPr>
          <w:trHeight w:val="70"/>
        </w:trPr>
        <w:tc>
          <w:tcPr>
            <w:tcW w:w="1020" w:type="dxa"/>
            <w:tcBorders>
              <w:top w:val="single" w:sz="4" w:space="0" w:color="auto"/>
              <w:left w:val="single" w:sz="4" w:space="0" w:color="auto"/>
              <w:bottom w:val="single" w:sz="4" w:space="0" w:color="auto"/>
              <w:right w:val="single" w:sz="4" w:space="0" w:color="auto"/>
            </w:tcBorders>
          </w:tcPr>
          <w:p w14:paraId="6F57F64F"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lastRenderedPageBreak/>
              <w:t>716-03-26</w:t>
            </w:r>
          </w:p>
        </w:tc>
        <w:tc>
          <w:tcPr>
            <w:tcW w:w="5100" w:type="dxa"/>
            <w:tcBorders>
              <w:top w:val="single" w:sz="4" w:space="0" w:color="auto"/>
              <w:left w:val="single" w:sz="4" w:space="0" w:color="auto"/>
              <w:bottom w:val="single" w:sz="4" w:space="0" w:color="auto"/>
              <w:right w:val="single" w:sz="4" w:space="0" w:color="auto"/>
            </w:tcBorders>
          </w:tcPr>
          <w:p w14:paraId="1C912B03" w14:textId="77777777" w:rsidR="0086597D" w:rsidRPr="0086597D" w:rsidRDefault="0086597D" w:rsidP="0086597D">
            <w:pPr>
              <w:spacing w:after="0" w:line="240" w:lineRule="auto"/>
              <w:rPr>
                <w:rFonts w:ascii="Calibri" w:eastAsia="Times New Roman" w:hAnsi="Calibri" w:cs="Times New Roman"/>
                <w:bCs/>
                <w:kern w:val="0"/>
                <w:sz w:val="16"/>
                <w:szCs w:val="20"/>
                <w14:ligatures w14:val="none"/>
              </w:rPr>
            </w:pPr>
            <w:r w:rsidRPr="0086597D">
              <w:rPr>
                <w:rFonts w:ascii="Calibri" w:eastAsia="Times New Roman" w:hAnsi="Calibri" w:cs="Times New Roman"/>
                <w:bCs/>
                <w:kern w:val="0"/>
                <w:sz w:val="16"/>
                <w:szCs w:val="20"/>
                <w14:ligatures w14:val="none"/>
              </w:rPr>
              <w:t>Research and complete the application for the Chesapeake Gateway Network.</w:t>
            </w:r>
          </w:p>
        </w:tc>
        <w:tc>
          <w:tcPr>
            <w:tcW w:w="1140" w:type="dxa"/>
            <w:tcBorders>
              <w:top w:val="single" w:sz="4" w:space="0" w:color="auto"/>
              <w:left w:val="single" w:sz="4" w:space="0" w:color="auto"/>
              <w:bottom w:val="single" w:sz="4" w:space="0" w:color="auto"/>
              <w:right w:val="single" w:sz="4" w:space="0" w:color="auto"/>
            </w:tcBorders>
          </w:tcPr>
          <w:p w14:paraId="082BE4BD" w14:textId="77777777" w:rsidR="0086597D" w:rsidRPr="0086597D" w:rsidRDefault="0086597D" w:rsidP="0086597D">
            <w:pPr>
              <w:spacing w:after="0" w:line="240" w:lineRule="auto"/>
              <w:contextualSpacing/>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Barbara</w:t>
            </w:r>
          </w:p>
        </w:tc>
        <w:tc>
          <w:tcPr>
            <w:tcW w:w="1031" w:type="dxa"/>
            <w:tcBorders>
              <w:top w:val="single" w:sz="4" w:space="0" w:color="auto"/>
              <w:left w:val="single" w:sz="4" w:space="0" w:color="auto"/>
              <w:bottom w:val="single" w:sz="4" w:space="0" w:color="auto"/>
              <w:right w:val="single" w:sz="4" w:space="0" w:color="auto"/>
            </w:tcBorders>
          </w:tcPr>
          <w:p w14:paraId="16F2E78D" w14:textId="77777777" w:rsidR="0086597D" w:rsidRPr="0086597D" w:rsidRDefault="0086597D" w:rsidP="0086597D">
            <w:pPr>
              <w:spacing w:after="0" w:line="240" w:lineRule="auto"/>
              <w:jc w:val="both"/>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05/30/26</w:t>
            </w:r>
          </w:p>
        </w:tc>
        <w:tc>
          <w:tcPr>
            <w:tcW w:w="1440" w:type="dxa"/>
            <w:tcBorders>
              <w:top w:val="single" w:sz="4" w:space="0" w:color="auto"/>
              <w:left w:val="single" w:sz="4" w:space="0" w:color="auto"/>
              <w:bottom w:val="single" w:sz="4" w:space="0" w:color="auto"/>
              <w:right w:val="single" w:sz="4" w:space="0" w:color="auto"/>
            </w:tcBorders>
          </w:tcPr>
          <w:p w14:paraId="7FA9CB3C" w14:textId="77777777" w:rsidR="0086597D" w:rsidRPr="0086597D" w:rsidRDefault="0086597D" w:rsidP="0086597D">
            <w:pPr>
              <w:spacing w:after="0" w:line="240" w:lineRule="auto"/>
              <w:jc w:val="center"/>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Working</w:t>
            </w:r>
          </w:p>
        </w:tc>
        <w:tc>
          <w:tcPr>
            <w:tcW w:w="3679" w:type="dxa"/>
            <w:tcBorders>
              <w:top w:val="single" w:sz="4" w:space="0" w:color="auto"/>
              <w:left w:val="single" w:sz="4" w:space="0" w:color="auto"/>
              <w:bottom w:val="single" w:sz="4" w:space="0" w:color="auto"/>
              <w:right w:val="single" w:sz="4" w:space="0" w:color="auto"/>
            </w:tcBorders>
          </w:tcPr>
          <w:p w14:paraId="2FE6B3C9"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Recommended by CCHA.</w:t>
            </w:r>
          </w:p>
        </w:tc>
      </w:tr>
      <w:tr w:rsidR="0086597D" w:rsidRPr="0086597D" w14:paraId="76F9A379" w14:textId="77777777" w:rsidTr="006C70EF">
        <w:trPr>
          <w:trHeight w:val="70"/>
        </w:trPr>
        <w:tc>
          <w:tcPr>
            <w:tcW w:w="1020" w:type="dxa"/>
            <w:tcBorders>
              <w:top w:val="single" w:sz="4" w:space="0" w:color="auto"/>
              <w:left w:val="single" w:sz="4" w:space="0" w:color="auto"/>
              <w:bottom w:val="single" w:sz="4" w:space="0" w:color="auto"/>
              <w:right w:val="single" w:sz="4" w:space="0" w:color="auto"/>
            </w:tcBorders>
          </w:tcPr>
          <w:p w14:paraId="74D65BB5"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718-04-26</w:t>
            </w:r>
          </w:p>
        </w:tc>
        <w:tc>
          <w:tcPr>
            <w:tcW w:w="5100" w:type="dxa"/>
            <w:tcBorders>
              <w:top w:val="single" w:sz="4" w:space="0" w:color="auto"/>
              <w:left w:val="single" w:sz="4" w:space="0" w:color="auto"/>
              <w:bottom w:val="single" w:sz="4" w:space="0" w:color="auto"/>
              <w:right w:val="single" w:sz="4" w:space="0" w:color="auto"/>
            </w:tcBorders>
          </w:tcPr>
          <w:p w14:paraId="5E891A33" w14:textId="77777777" w:rsidR="0086597D" w:rsidRPr="0086597D" w:rsidRDefault="0086597D" w:rsidP="0086597D">
            <w:pPr>
              <w:spacing w:after="0" w:line="240" w:lineRule="auto"/>
              <w:rPr>
                <w:rFonts w:ascii="Calibri" w:eastAsia="Times New Roman" w:hAnsi="Calibri" w:cs="Times New Roman"/>
                <w:bCs/>
                <w:kern w:val="0"/>
                <w:sz w:val="16"/>
                <w:szCs w:val="20"/>
                <w14:ligatures w14:val="none"/>
              </w:rPr>
            </w:pPr>
            <w:r w:rsidRPr="0086597D">
              <w:rPr>
                <w:rFonts w:ascii="Calibri" w:eastAsia="Times New Roman" w:hAnsi="Calibri" w:cs="Times New Roman"/>
                <w:bCs/>
                <w:kern w:val="0"/>
                <w:sz w:val="16"/>
                <w:szCs w:val="20"/>
                <w14:ligatures w14:val="none"/>
              </w:rPr>
              <w:t xml:space="preserve">Create a new Business Plan for </w:t>
            </w:r>
            <w:proofErr w:type="gramStart"/>
            <w:r w:rsidRPr="0086597D">
              <w:rPr>
                <w:rFonts w:ascii="Calibri" w:eastAsia="Times New Roman" w:hAnsi="Calibri" w:cs="Times New Roman"/>
                <w:bCs/>
                <w:kern w:val="0"/>
                <w:sz w:val="16"/>
                <w:szCs w:val="20"/>
                <w14:ligatures w14:val="none"/>
              </w:rPr>
              <w:t>GFPS .</w:t>
            </w:r>
            <w:proofErr w:type="gramEnd"/>
          </w:p>
        </w:tc>
        <w:tc>
          <w:tcPr>
            <w:tcW w:w="1140" w:type="dxa"/>
            <w:tcBorders>
              <w:top w:val="single" w:sz="4" w:space="0" w:color="auto"/>
              <w:left w:val="single" w:sz="4" w:space="0" w:color="auto"/>
              <w:bottom w:val="single" w:sz="4" w:space="0" w:color="auto"/>
              <w:right w:val="single" w:sz="4" w:space="0" w:color="auto"/>
            </w:tcBorders>
          </w:tcPr>
          <w:p w14:paraId="4CBF02A6" w14:textId="77777777" w:rsidR="0086597D" w:rsidRPr="0086597D" w:rsidRDefault="0086597D" w:rsidP="0086597D">
            <w:pPr>
              <w:spacing w:after="0" w:line="240" w:lineRule="auto"/>
              <w:contextualSpacing/>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Erik, Jessie, and other Board Members</w:t>
            </w:r>
          </w:p>
        </w:tc>
        <w:tc>
          <w:tcPr>
            <w:tcW w:w="1031" w:type="dxa"/>
            <w:tcBorders>
              <w:top w:val="single" w:sz="4" w:space="0" w:color="auto"/>
              <w:left w:val="single" w:sz="4" w:space="0" w:color="auto"/>
              <w:bottom w:val="single" w:sz="4" w:space="0" w:color="auto"/>
              <w:right w:val="single" w:sz="4" w:space="0" w:color="auto"/>
            </w:tcBorders>
          </w:tcPr>
          <w:p w14:paraId="56D57844" w14:textId="77777777" w:rsidR="0086597D" w:rsidRPr="0086597D" w:rsidRDefault="0086597D" w:rsidP="0086597D">
            <w:pPr>
              <w:spacing w:after="0" w:line="240" w:lineRule="auto"/>
              <w:jc w:val="both"/>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07/30/26</w:t>
            </w:r>
          </w:p>
        </w:tc>
        <w:tc>
          <w:tcPr>
            <w:tcW w:w="1440" w:type="dxa"/>
            <w:tcBorders>
              <w:top w:val="single" w:sz="4" w:space="0" w:color="auto"/>
              <w:left w:val="single" w:sz="4" w:space="0" w:color="auto"/>
              <w:bottom w:val="single" w:sz="4" w:space="0" w:color="auto"/>
              <w:right w:val="single" w:sz="4" w:space="0" w:color="auto"/>
            </w:tcBorders>
          </w:tcPr>
          <w:p w14:paraId="56739A00" w14:textId="77777777" w:rsidR="0086597D" w:rsidRPr="0086597D" w:rsidRDefault="0086597D" w:rsidP="0086597D">
            <w:pPr>
              <w:spacing w:after="0" w:line="240" w:lineRule="auto"/>
              <w:jc w:val="center"/>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Working</w:t>
            </w:r>
          </w:p>
        </w:tc>
        <w:tc>
          <w:tcPr>
            <w:tcW w:w="3679" w:type="dxa"/>
            <w:tcBorders>
              <w:top w:val="single" w:sz="4" w:space="0" w:color="auto"/>
              <w:left w:val="single" w:sz="4" w:space="0" w:color="auto"/>
              <w:bottom w:val="single" w:sz="4" w:space="0" w:color="auto"/>
              <w:right w:val="single" w:sz="4" w:space="0" w:color="auto"/>
            </w:tcBorders>
          </w:tcPr>
          <w:p w14:paraId="2BE7CEEA"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AKA Strategic Plan, three-year Plan, Five-year Plan</w:t>
            </w:r>
          </w:p>
        </w:tc>
      </w:tr>
      <w:tr w:rsidR="0086597D" w:rsidRPr="0086597D" w14:paraId="4F77664E" w14:textId="77777777" w:rsidTr="006C70EF">
        <w:trPr>
          <w:trHeight w:val="70"/>
        </w:trPr>
        <w:tc>
          <w:tcPr>
            <w:tcW w:w="1020" w:type="dxa"/>
            <w:tcBorders>
              <w:top w:val="single" w:sz="4" w:space="0" w:color="auto"/>
              <w:left w:val="single" w:sz="4" w:space="0" w:color="auto"/>
              <w:bottom w:val="single" w:sz="4" w:space="0" w:color="auto"/>
              <w:right w:val="single" w:sz="4" w:space="0" w:color="auto"/>
            </w:tcBorders>
          </w:tcPr>
          <w:p w14:paraId="762EC474"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720-05-26</w:t>
            </w:r>
          </w:p>
        </w:tc>
        <w:tc>
          <w:tcPr>
            <w:tcW w:w="5100" w:type="dxa"/>
            <w:tcBorders>
              <w:top w:val="single" w:sz="4" w:space="0" w:color="auto"/>
              <w:left w:val="single" w:sz="4" w:space="0" w:color="auto"/>
              <w:bottom w:val="single" w:sz="4" w:space="0" w:color="auto"/>
              <w:right w:val="single" w:sz="4" w:space="0" w:color="auto"/>
            </w:tcBorders>
          </w:tcPr>
          <w:p w14:paraId="7B339631" w14:textId="77777777" w:rsidR="0086597D" w:rsidRPr="0086597D" w:rsidRDefault="0086597D" w:rsidP="0086597D">
            <w:pPr>
              <w:spacing w:after="0" w:line="240" w:lineRule="auto"/>
              <w:rPr>
                <w:rFonts w:ascii="Calibri" w:eastAsia="Times New Roman" w:hAnsi="Calibri" w:cs="Times New Roman"/>
                <w:bCs/>
                <w:kern w:val="0"/>
                <w:sz w:val="16"/>
                <w:szCs w:val="20"/>
                <w14:ligatures w14:val="none"/>
              </w:rPr>
            </w:pPr>
            <w:r w:rsidRPr="0086597D">
              <w:rPr>
                <w:rFonts w:ascii="Calibri" w:eastAsia="Times New Roman" w:hAnsi="Calibri" w:cs="Times New Roman"/>
                <w:bCs/>
                <w:kern w:val="0"/>
                <w:sz w:val="16"/>
                <w:szCs w:val="20"/>
                <w14:ligatures w14:val="none"/>
              </w:rPr>
              <w:t>Replace the light that fell off the tree on the path leading to the lower parking area.</w:t>
            </w:r>
          </w:p>
        </w:tc>
        <w:tc>
          <w:tcPr>
            <w:tcW w:w="1140" w:type="dxa"/>
            <w:tcBorders>
              <w:top w:val="single" w:sz="4" w:space="0" w:color="auto"/>
              <w:left w:val="single" w:sz="4" w:space="0" w:color="auto"/>
              <w:bottom w:val="single" w:sz="4" w:space="0" w:color="auto"/>
              <w:right w:val="single" w:sz="4" w:space="0" w:color="auto"/>
            </w:tcBorders>
          </w:tcPr>
          <w:p w14:paraId="0515BFFA" w14:textId="77777777" w:rsidR="0086597D" w:rsidRPr="0086597D" w:rsidRDefault="0086597D" w:rsidP="0086597D">
            <w:pPr>
              <w:spacing w:after="0" w:line="240" w:lineRule="auto"/>
              <w:contextualSpacing/>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Roy</w:t>
            </w:r>
          </w:p>
        </w:tc>
        <w:tc>
          <w:tcPr>
            <w:tcW w:w="1031" w:type="dxa"/>
            <w:tcBorders>
              <w:top w:val="single" w:sz="4" w:space="0" w:color="auto"/>
              <w:left w:val="single" w:sz="4" w:space="0" w:color="auto"/>
              <w:bottom w:val="single" w:sz="4" w:space="0" w:color="auto"/>
              <w:right w:val="single" w:sz="4" w:space="0" w:color="auto"/>
            </w:tcBorders>
          </w:tcPr>
          <w:p w14:paraId="2E729C22" w14:textId="77777777" w:rsidR="0086597D" w:rsidRPr="0086597D" w:rsidRDefault="0086597D" w:rsidP="0086597D">
            <w:pPr>
              <w:spacing w:after="0" w:line="240" w:lineRule="auto"/>
              <w:jc w:val="both"/>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7/30/26</w:t>
            </w:r>
          </w:p>
        </w:tc>
        <w:tc>
          <w:tcPr>
            <w:tcW w:w="1440" w:type="dxa"/>
            <w:tcBorders>
              <w:top w:val="single" w:sz="4" w:space="0" w:color="auto"/>
              <w:left w:val="single" w:sz="4" w:space="0" w:color="auto"/>
              <w:bottom w:val="single" w:sz="4" w:space="0" w:color="auto"/>
              <w:right w:val="single" w:sz="4" w:space="0" w:color="auto"/>
            </w:tcBorders>
          </w:tcPr>
          <w:p w14:paraId="7DDC94AC" w14:textId="77777777" w:rsidR="0086597D" w:rsidRPr="0086597D" w:rsidRDefault="0086597D" w:rsidP="0086597D">
            <w:pPr>
              <w:spacing w:after="0" w:line="240" w:lineRule="auto"/>
              <w:jc w:val="center"/>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Working</w:t>
            </w:r>
          </w:p>
        </w:tc>
        <w:tc>
          <w:tcPr>
            <w:tcW w:w="3679" w:type="dxa"/>
            <w:tcBorders>
              <w:top w:val="single" w:sz="4" w:space="0" w:color="auto"/>
              <w:left w:val="single" w:sz="4" w:space="0" w:color="auto"/>
              <w:bottom w:val="single" w:sz="4" w:space="0" w:color="auto"/>
              <w:right w:val="single" w:sz="4" w:space="0" w:color="auto"/>
            </w:tcBorders>
          </w:tcPr>
          <w:p w14:paraId="12407FE6"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Important for lighting when walking to the lower parking area after summer concerts.</w:t>
            </w:r>
          </w:p>
        </w:tc>
      </w:tr>
      <w:tr w:rsidR="0086597D" w:rsidRPr="0086597D" w14:paraId="69EB5109" w14:textId="77777777" w:rsidTr="006C70EF">
        <w:trPr>
          <w:trHeight w:val="70"/>
        </w:trPr>
        <w:tc>
          <w:tcPr>
            <w:tcW w:w="1020" w:type="dxa"/>
            <w:tcBorders>
              <w:top w:val="single" w:sz="4" w:space="0" w:color="auto"/>
              <w:left w:val="single" w:sz="4" w:space="0" w:color="auto"/>
              <w:bottom w:val="single" w:sz="4" w:space="0" w:color="auto"/>
              <w:right w:val="single" w:sz="4" w:space="0" w:color="auto"/>
            </w:tcBorders>
          </w:tcPr>
          <w:p w14:paraId="329CB0AD"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721-05-26</w:t>
            </w:r>
          </w:p>
        </w:tc>
        <w:tc>
          <w:tcPr>
            <w:tcW w:w="5100" w:type="dxa"/>
            <w:tcBorders>
              <w:top w:val="single" w:sz="4" w:space="0" w:color="auto"/>
              <w:left w:val="single" w:sz="4" w:space="0" w:color="auto"/>
              <w:bottom w:val="single" w:sz="4" w:space="0" w:color="auto"/>
              <w:right w:val="single" w:sz="4" w:space="0" w:color="auto"/>
            </w:tcBorders>
          </w:tcPr>
          <w:p w14:paraId="4032BDBB" w14:textId="16BA1BB0" w:rsidR="0086597D" w:rsidRPr="0086597D" w:rsidRDefault="0086597D" w:rsidP="0086597D">
            <w:pPr>
              <w:spacing w:after="0" w:line="240" w:lineRule="auto"/>
              <w:rPr>
                <w:rFonts w:ascii="Calibri" w:eastAsia="Times New Roman" w:hAnsi="Calibri" w:cs="Times New Roman"/>
                <w:bCs/>
                <w:kern w:val="0"/>
                <w:sz w:val="16"/>
                <w:szCs w:val="20"/>
                <w14:ligatures w14:val="none"/>
              </w:rPr>
            </w:pPr>
            <w:r w:rsidRPr="0086597D">
              <w:rPr>
                <w:rFonts w:ascii="Calibri" w:eastAsia="Times New Roman" w:hAnsi="Calibri" w:cs="Times New Roman"/>
                <w:bCs/>
                <w:kern w:val="0"/>
                <w:sz w:val="16"/>
                <w:szCs w:val="20"/>
                <w14:ligatures w14:val="none"/>
              </w:rPr>
              <w:t>Look at the vines behind the fence near the boat sandbox in the Nature Play space to see if they can be cut down.</w:t>
            </w:r>
          </w:p>
        </w:tc>
        <w:tc>
          <w:tcPr>
            <w:tcW w:w="1140" w:type="dxa"/>
            <w:tcBorders>
              <w:top w:val="single" w:sz="4" w:space="0" w:color="auto"/>
              <w:left w:val="single" w:sz="4" w:space="0" w:color="auto"/>
              <w:bottom w:val="single" w:sz="4" w:space="0" w:color="auto"/>
              <w:right w:val="single" w:sz="4" w:space="0" w:color="auto"/>
            </w:tcBorders>
          </w:tcPr>
          <w:p w14:paraId="75A58373" w14:textId="77777777" w:rsidR="0086597D" w:rsidRPr="0086597D" w:rsidRDefault="0086597D" w:rsidP="0086597D">
            <w:pPr>
              <w:spacing w:after="0" w:line="240" w:lineRule="auto"/>
              <w:contextualSpacing/>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Christy</w:t>
            </w:r>
          </w:p>
        </w:tc>
        <w:tc>
          <w:tcPr>
            <w:tcW w:w="1031" w:type="dxa"/>
            <w:tcBorders>
              <w:top w:val="single" w:sz="4" w:space="0" w:color="auto"/>
              <w:left w:val="single" w:sz="4" w:space="0" w:color="auto"/>
              <w:bottom w:val="single" w:sz="4" w:space="0" w:color="auto"/>
              <w:right w:val="single" w:sz="4" w:space="0" w:color="auto"/>
            </w:tcBorders>
          </w:tcPr>
          <w:p w14:paraId="69B0CEC8" w14:textId="77777777" w:rsidR="0086597D" w:rsidRPr="0086597D" w:rsidRDefault="0086597D" w:rsidP="0086597D">
            <w:pPr>
              <w:spacing w:after="0" w:line="240" w:lineRule="auto"/>
              <w:jc w:val="both"/>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7/30/26</w:t>
            </w:r>
          </w:p>
        </w:tc>
        <w:tc>
          <w:tcPr>
            <w:tcW w:w="1440" w:type="dxa"/>
            <w:tcBorders>
              <w:top w:val="single" w:sz="4" w:space="0" w:color="auto"/>
              <w:left w:val="single" w:sz="4" w:space="0" w:color="auto"/>
              <w:bottom w:val="single" w:sz="4" w:space="0" w:color="auto"/>
              <w:right w:val="single" w:sz="4" w:space="0" w:color="auto"/>
            </w:tcBorders>
          </w:tcPr>
          <w:p w14:paraId="3EF9C02C" w14:textId="77777777" w:rsidR="0086597D" w:rsidRPr="0086597D" w:rsidRDefault="0086597D" w:rsidP="0086597D">
            <w:pPr>
              <w:spacing w:after="0" w:line="240" w:lineRule="auto"/>
              <w:jc w:val="center"/>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Working</w:t>
            </w:r>
          </w:p>
        </w:tc>
        <w:tc>
          <w:tcPr>
            <w:tcW w:w="3679" w:type="dxa"/>
            <w:tcBorders>
              <w:top w:val="single" w:sz="4" w:space="0" w:color="auto"/>
              <w:left w:val="single" w:sz="4" w:space="0" w:color="auto"/>
              <w:bottom w:val="single" w:sz="4" w:space="0" w:color="auto"/>
              <w:right w:val="single" w:sz="4" w:space="0" w:color="auto"/>
            </w:tcBorders>
          </w:tcPr>
          <w:p w14:paraId="0E4E38F2"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Could fall on Nature Play Space fence and break the fence.</w:t>
            </w:r>
          </w:p>
        </w:tc>
      </w:tr>
      <w:tr w:rsidR="0086597D" w:rsidRPr="0086597D" w14:paraId="511668EB" w14:textId="77777777" w:rsidTr="006C70EF">
        <w:trPr>
          <w:trHeight w:val="70"/>
        </w:trPr>
        <w:tc>
          <w:tcPr>
            <w:tcW w:w="1020" w:type="dxa"/>
            <w:tcBorders>
              <w:top w:val="single" w:sz="4" w:space="0" w:color="auto"/>
              <w:left w:val="single" w:sz="4" w:space="0" w:color="auto"/>
              <w:bottom w:val="single" w:sz="4" w:space="0" w:color="auto"/>
              <w:right w:val="single" w:sz="4" w:space="0" w:color="auto"/>
            </w:tcBorders>
          </w:tcPr>
          <w:p w14:paraId="0390BE29"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722-05-26</w:t>
            </w:r>
          </w:p>
        </w:tc>
        <w:tc>
          <w:tcPr>
            <w:tcW w:w="5100" w:type="dxa"/>
            <w:tcBorders>
              <w:top w:val="single" w:sz="4" w:space="0" w:color="auto"/>
              <w:left w:val="single" w:sz="4" w:space="0" w:color="auto"/>
              <w:bottom w:val="single" w:sz="4" w:space="0" w:color="auto"/>
              <w:right w:val="single" w:sz="4" w:space="0" w:color="auto"/>
            </w:tcBorders>
          </w:tcPr>
          <w:p w14:paraId="62DBCFFB" w14:textId="77777777" w:rsidR="0086597D" w:rsidRPr="0086597D" w:rsidRDefault="0086597D" w:rsidP="0086597D">
            <w:pPr>
              <w:spacing w:after="0" w:line="240" w:lineRule="auto"/>
              <w:rPr>
                <w:rFonts w:ascii="Calibri" w:eastAsia="Times New Roman" w:hAnsi="Calibri" w:cs="Times New Roman"/>
                <w:bCs/>
                <w:kern w:val="0"/>
                <w:sz w:val="16"/>
                <w:szCs w:val="20"/>
                <w14:ligatures w14:val="none"/>
              </w:rPr>
            </w:pPr>
            <w:r w:rsidRPr="0086597D">
              <w:rPr>
                <w:rFonts w:ascii="Calibri" w:eastAsia="Times New Roman" w:hAnsi="Calibri" w:cs="Times New Roman"/>
                <w:bCs/>
                <w:kern w:val="0"/>
                <w:sz w:val="16"/>
                <w:szCs w:val="20"/>
                <w14:ligatures w14:val="none"/>
              </w:rPr>
              <w:t xml:space="preserve">Get bids for termite treatment of the </w:t>
            </w:r>
            <w:proofErr w:type="gramStart"/>
            <w:r w:rsidRPr="0086597D">
              <w:rPr>
                <w:rFonts w:ascii="Calibri" w:eastAsia="Times New Roman" w:hAnsi="Calibri" w:cs="Times New Roman"/>
                <w:bCs/>
                <w:kern w:val="0"/>
                <w:sz w:val="16"/>
                <w:szCs w:val="20"/>
                <w14:ligatures w14:val="none"/>
              </w:rPr>
              <w:t>Farm House</w:t>
            </w:r>
            <w:proofErr w:type="gramEnd"/>
            <w:r w:rsidRPr="0086597D">
              <w:rPr>
                <w:rFonts w:ascii="Calibri" w:eastAsia="Times New Roman" w:hAnsi="Calibri" w:cs="Times New Roman"/>
                <w:bCs/>
                <w:kern w:val="0"/>
                <w:sz w:val="16"/>
                <w:szCs w:val="20"/>
                <w14:ligatures w14:val="none"/>
              </w:rPr>
              <w:t>, Milk House and Tenant House.</w:t>
            </w:r>
          </w:p>
        </w:tc>
        <w:tc>
          <w:tcPr>
            <w:tcW w:w="1140" w:type="dxa"/>
            <w:tcBorders>
              <w:top w:val="single" w:sz="4" w:space="0" w:color="auto"/>
              <w:left w:val="single" w:sz="4" w:space="0" w:color="auto"/>
              <w:bottom w:val="single" w:sz="4" w:space="0" w:color="auto"/>
              <w:right w:val="single" w:sz="4" w:space="0" w:color="auto"/>
            </w:tcBorders>
          </w:tcPr>
          <w:p w14:paraId="25C6CD04" w14:textId="77777777" w:rsidR="0086597D" w:rsidRPr="0086597D" w:rsidRDefault="0086597D" w:rsidP="0086597D">
            <w:pPr>
              <w:spacing w:after="0" w:line="240" w:lineRule="auto"/>
              <w:contextualSpacing/>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Roy</w:t>
            </w:r>
          </w:p>
        </w:tc>
        <w:tc>
          <w:tcPr>
            <w:tcW w:w="1031" w:type="dxa"/>
            <w:tcBorders>
              <w:top w:val="single" w:sz="4" w:space="0" w:color="auto"/>
              <w:left w:val="single" w:sz="4" w:space="0" w:color="auto"/>
              <w:bottom w:val="single" w:sz="4" w:space="0" w:color="auto"/>
              <w:right w:val="single" w:sz="4" w:space="0" w:color="auto"/>
            </w:tcBorders>
          </w:tcPr>
          <w:p w14:paraId="56B3DD75" w14:textId="77777777" w:rsidR="0086597D" w:rsidRPr="0086597D" w:rsidRDefault="0086597D" w:rsidP="0086597D">
            <w:pPr>
              <w:spacing w:after="0" w:line="240" w:lineRule="auto"/>
              <w:jc w:val="both"/>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7/30/26</w:t>
            </w:r>
          </w:p>
        </w:tc>
        <w:tc>
          <w:tcPr>
            <w:tcW w:w="1440" w:type="dxa"/>
            <w:tcBorders>
              <w:top w:val="single" w:sz="4" w:space="0" w:color="auto"/>
              <w:left w:val="single" w:sz="4" w:space="0" w:color="auto"/>
              <w:bottom w:val="single" w:sz="4" w:space="0" w:color="auto"/>
              <w:right w:val="single" w:sz="4" w:space="0" w:color="auto"/>
            </w:tcBorders>
          </w:tcPr>
          <w:p w14:paraId="4D43A486" w14:textId="77777777" w:rsidR="0086597D" w:rsidRPr="0086597D" w:rsidRDefault="0086597D" w:rsidP="0086597D">
            <w:pPr>
              <w:spacing w:after="0" w:line="240" w:lineRule="auto"/>
              <w:jc w:val="center"/>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Working</w:t>
            </w:r>
          </w:p>
        </w:tc>
        <w:tc>
          <w:tcPr>
            <w:tcW w:w="3679" w:type="dxa"/>
            <w:tcBorders>
              <w:top w:val="single" w:sz="4" w:space="0" w:color="auto"/>
              <w:left w:val="single" w:sz="4" w:space="0" w:color="auto"/>
              <w:bottom w:val="single" w:sz="4" w:space="0" w:color="auto"/>
              <w:right w:val="single" w:sz="4" w:space="0" w:color="auto"/>
            </w:tcBorders>
          </w:tcPr>
          <w:p w14:paraId="370B8C69" w14:textId="77777777" w:rsidR="0086597D" w:rsidRPr="0086597D" w:rsidRDefault="0086597D" w:rsidP="0086597D">
            <w:pPr>
              <w:spacing w:after="0" w:line="240" w:lineRule="auto"/>
              <w:ind w:right="-108"/>
              <w:rPr>
                <w:rFonts w:ascii="Calibri" w:eastAsia="Times New Roman" w:hAnsi="Calibri" w:cs="Times New Roman"/>
                <w:kern w:val="0"/>
                <w:sz w:val="16"/>
                <w:szCs w:val="20"/>
                <w14:ligatures w14:val="none"/>
              </w:rPr>
            </w:pPr>
            <w:r w:rsidRPr="0086597D">
              <w:rPr>
                <w:rFonts w:ascii="Calibri" w:eastAsia="Times New Roman" w:hAnsi="Calibri" w:cs="Times New Roman"/>
                <w:kern w:val="0"/>
                <w:sz w:val="16"/>
                <w:szCs w:val="20"/>
                <w14:ligatures w14:val="none"/>
              </w:rPr>
              <w:t xml:space="preserve">The last termite treatment of the </w:t>
            </w:r>
            <w:proofErr w:type="gramStart"/>
            <w:r w:rsidRPr="0086597D">
              <w:rPr>
                <w:rFonts w:ascii="Calibri" w:eastAsia="Times New Roman" w:hAnsi="Calibri" w:cs="Times New Roman"/>
                <w:kern w:val="0"/>
                <w:sz w:val="16"/>
                <w:szCs w:val="20"/>
                <w14:ligatures w14:val="none"/>
              </w:rPr>
              <w:t>Farm House</w:t>
            </w:r>
            <w:proofErr w:type="gramEnd"/>
            <w:r w:rsidRPr="0086597D">
              <w:rPr>
                <w:rFonts w:ascii="Calibri" w:eastAsia="Times New Roman" w:hAnsi="Calibri" w:cs="Times New Roman"/>
                <w:kern w:val="0"/>
                <w:sz w:val="16"/>
                <w:szCs w:val="20"/>
                <w14:ligatures w14:val="none"/>
              </w:rPr>
              <w:t xml:space="preserve"> was in 2012.</w:t>
            </w:r>
          </w:p>
        </w:tc>
      </w:tr>
      <w:tr w:rsidR="0086597D" w:rsidRPr="0086597D" w14:paraId="4D8B8F62" w14:textId="77777777" w:rsidTr="006C70EF">
        <w:trPr>
          <w:trHeight w:val="70"/>
        </w:trPr>
        <w:tc>
          <w:tcPr>
            <w:tcW w:w="1020" w:type="dxa"/>
            <w:tcBorders>
              <w:top w:val="single" w:sz="4" w:space="0" w:color="auto"/>
              <w:left w:val="single" w:sz="4" w:space="0" w:color="auto"/>
              <w:bottom w:val="single" w:sz="4" w:space="0" w:color="auto"/>
              <w:right w:val="single" w:sz="4" w:space="0" w:color="auto"/>
            </w:tcBorders>
          </w:tcPr>
          <w:p w14:paraId="63C3D1DE" w14:textId="7A6F9E4E" w:rsidR="0086597D" w:rsidRPr="0086597D" w:rsidRDefault="00536633" w:rsidP="0086597D">
            <w:pPr>
              <w:spacing w:after="0" w:line="240" w:lineRule="auto"/>
              <w:ind w:right="-108"/>
              <w:rPr>
                <w:rFonts w:ascii="Calibri" w:eastAsia="Times New Roman" w:hAnsi="Calibri" w:cs="Times New Roman"/>
                <w:kern w:val="0"/>
                <w:sz w:val="16"/>
                <w:szCs w:val="20"/>
                <w14:ligatures w14:val="none"/>
              </w:rPr>
            </w:pPr>
            <w:r>
              <w:rPr>
                <w:rFonts w:ascii="Calibri" w:eastAsia="Times New Roman" w:hAnsi="Calibri" w:cs="Times New Roman"/>
                <w:kern w:val="0"/>
                <w:sz w:val="16"/>
                <w:szCs w:val="20"/>
                <w14:ligatures w14:val="none"/>
              </w:rPr>
              <w:t>723-07-26</w:t>
            </w:r>
          </w:p>
        </w:tc>
        <w:tc>
          <w:tcPr>
            <w:tcW w:w="5100" w:type="dxa"/>
            <w:tcBorders>
              <w:top w:val="single" w:sz="4" w:space="0" w:color="auto"/>
              <w:left w:val="single" w:sz="4" w:space="0" w:color="auto"/>
              <w:bottom w:val="single" w:sz="4" w:space="0" w:color="auto"/>
              <w:right w:val="single" w:sz="4" w:space="0" w:color="auto"/>
            </w:tcBorders>
          </w:tcPr>
          <w:p w14:paraId="6A570AF6" w14:textId="1C71584F" w:rsidR="0086597D" w:rsidRPr="0086597D" w:rsidRDefault="00536633" w:rsidP="0086597D">
            <w:pPr>
              <w:spacing w:after="0" w:line="240" w:lineRule="auto"/>
              <w:rPr>
                <w:rFonts w:ascii="Calibri" w:eastAsia="Times New Roman" w:hAnsi="Calibri" w:cs="Times New Roman"/>
                <w:bCs/>
                <w:kern w:val="0"/>
                <w:sz w:val="16"/>
                <w:szCs w:val="20"/>
                <w14:ligatures w14:val="none"/>
              </w:rPr>
            </w:pPr>
            <w:r>
              <w:rPr>
                <w:rFonts w:ascii="Calibri" w:eastAsia="Times New Roman" w:hAnsi="Calibri" w:cs="Times New Roman"/>
                <w:bCs/>
                <w:kern w:val="0"/>
                <w:sz w:val="16"/>
                <w:szCs w:val="20"/>
                <w14:ligatures w14:val="none"/>
              </w:rPr>
              <w:t>I</w:t>
            </w:r>
            <w:r w:rsidRPr="00536633">
              <w:rPr>
                <w:rFonts w:ascii="Calibri" w:eastAsia="Times New Roman" w:hAnsi="Calibri" w:cs="Times New Roman"/>
                <w:bCs/>
                <w:kern w:val="0"/>
                <w:sz w:val="16"/>
                <w:szCs w:val="20"/>
                <w14:ligatures w14:val="none"/>
              </w:rPr>
              <w:t>nvestigate POD prices and time constraints</w:t>
            </w:r>
          </w:p>
        </w:tc>
        <w:tc>
          <w:tcPr>
            <w:tcW w:w="1140" w:type="dxa"/>
            <w:tcBorders>
              <w:top w:val="single" w:sz="4" w:space="0" w:color="auto"/>
              <w:left w:val="single" w:sz="4" w:space="0" w:color="auto"/>
              <w:bottom w:val="single" w:sz="4" w:space="0" w:color="auto"/>
              <w:right w:val="single" w:sz="4" w:space="0" w:color="auto"/>
            </w:tcBorders>
          </w:tcPr>
          <w:p w14:paraId="284C6CFD" w14:textId="34D82D7C" w:rsidR="0086597D" w:rsidRPr="0086597D" w:rsidRDefault="00536633" w:rsidP="0086597D">
            <w:pPr>
              <w:spacing w:after="0" w:line="240" w:lineRule="auto"/>
              <w:contextualSpacing/>
              <w:rPr>
                <w:rFonts w:ascii="Calibri" w:eastAsia="Times New Roman" w:hAnsi="Calibri" w:cs="Times New Roman"/>
                <w:kern w:val="0"/>
                <w:sz w:val="16"/>
                <w:szCs w:val="16"/>
                <w14:ligatures w14:val="none"/>
              </w:rPr>
            </w:pPr>
            <w:r>
              <w:rPr>
                <w:rFonts w:ascii="Calibri" w:eastAsia="Times New Roman" w:hAnsi="Calibri" w:cs="Times New Roman"/>
                <w:kern w:val="0"/>
                <w:sz w:val="16"/>
                <w:szCs w:val="16"/>
                <w14:ligatures w14:val="none"/>
              </w:rPr>
              <w:t>Christy and Barbara</w:t>
            </w:r>
          </w:p>
        </w:tc>
        <w:tc>
          <w:tcPr>
            <w:tcW w:w="1031" w:type="dxa"/>
            <w:tcBorders>
              <w:top w:val="single" w:sz="4" w:space="0" w:color="auto"/>
              <w:left w:val="single" w:sz="4" w:space="0" w:color="auto"/>
              <w:bottom w:val="single" w:sz="4" w:space="0" w:color="auto"/>
              <w:right w:val="single" w:sz="4" w:space="0" w:color="auto"/>
            </w:tcBorders>
          </w:tcPr>
          <w:p w14:paraId="16FDF5C9" w14:textId="03C44C4D" w:rsidR="0086597D" w:rsidRPr="0086597D" w:rsidRDefault="00536633" w:rsidP="0086597D">
            <w:pPr>
              <w:spacing w:after="0" w:line="240" w:lineRule="auto"/>
              <w:jc w:val="both"/>
              <w:rPr>
                <w:rFonts w:ascii="Calibri" w:eastAsia="Times New Roman" w:hAnsi="Calibri" w:cs="Times New Roman"/>
                <w:kern w:val="0"/>
                <w:sz w:val="16"/>
                <w:szCs w:val="20"/>
                <w14:ligatures w14:val="none"/>
              </w:rPr>
            </w:pPr>
            <w:r>
              <w:rPr>
                <w:rFonts w:ascii="Calibri" w:eastAsia="Times New Roman" w:hAnsi="Calibri" w:cs="Times New Roman"/>
                <w:kern w:val="0"/>
                <w:sz w:val="16"/>
                <w:szCs w:val="20"/>
                <w14:ligatures w14:val="none"/>
              </w:rPr>
              <w:t>9/30/26</w:t>
            </w:r>
          </w:p>
        </w:tc>
        <w:tc>
          <w:tcPr>
            <w:tcW w:w="1440" w:type="dxa"/>
            <w:tcBorders>
              <w:top w:val="single" w:sz="4" w:space="0" w:color="auto"/>
              <w:left w:val="single" w:sz="4" w:space="0" w:color="auto"/>
              <w:bottom w:val="single" w:sz="4" w:space="0" w:color="auto"/>
              <w:right w:val="single" w:sz="4" w:space="0" w:color="auto"/>
            </w:tcBorders>
          </w:tcPr>
          <w:p w14:paraId="27CAEBA0" w14:textId="3FE1E61D" w:rsidR="0086597D" w:rsidRPr="0086597D" w:rsidRDefault="00536633" w:rsidP="0086597D">
            <w:pPr>
              <w:spacing w:after="0" w:line="240" w:lineRule="auto"/>
              <w:jc w:val="center"/>
              <w:rPr>
                <w:rFonts w:ascii="Calibri" w:eastAsia="Times New Roman" w:hAnsi="Calibri" w:cs="Times New Roman"/>
                <w:kern w:val="0"/>
                <w:sz w:val="16"/>
                <w:szCs w:val="20"/>
                <w14:ligatures w14:val="none"/>
              </w:rPr>
            </w:pPr>
            <w:r>
              <w:rPr>
                <w:rFonts w:ascii="Calibri" w:eastAsia="Times New Roman" w:hAnsi="Calibri" w:cs="Times New Roman"/>
                <w:kern w:val="0"/>
                <w:sz w:val="16"/>
                <w:szCs w:val="20"/>
                <w14:ligatures w14:val="none"/>
              </w:rPr>
              <w:t>Working</w:t>
            </w:r>
          </w:p>
        </w:tc>
        <w:tc>
          <w:tcPr>
            <w:tcW w:w="3679" w:type="dxa"/>
            <w:tcBorders>
              <w:top w:val="single" w:sz="4" w:space="0" w:color="auto"/>
              <w:left w:val="single" w:sz="4" w:space="0" w:color="auto"/>
              <w:bottom w:val="single" w:sz="4" w:space="0" w:color="auto"/>
              <w:right w:val="single" w:sz="4" w:space="0" w:color="auto"/>
            </w:tcBorders>
          </w:tcPr>
          <w:p w14:paraId="2EBE172B" w14:textId="30B4D7D8" w:rsidR="0086597D" w:rsidRPr="0086597D" w:rsidRDefault="00536633" w:rsidP="0086597D">
            <w:pPr>
              <w:spacing w:after="0" w:line="240" w:lineRule="auto"/>
              <w:ind w:right="-108"/>
              <w:rPr>
                <w:rFonts w:ascii="Calibri" w:eastAsia="Times New Roman" w:hAnsi="Calibri" w:cs="Times New Roman"/>
                <w:kern w:val="0"/>
                <w:sz w:val="16"/>
                <w:szCs w:val="20"/>
                <w14:ligatures w14:val="none"/>
              </w:rPr>
            </w:pPr>
            <w:r>
              <w:rPr>
                <w:rFonts w:ascii="Calibri" w:eastAsia="Times New Roman" w:hAnsi="Calibri" w:cs="Times New Roman"/>
                <w:kern w:val="0"/>
                <w:sz w:val="16"/>
                <w:szCs w:val="20"/>
                <w14:ligatures w14:val="none"/>
              </w:rPr>
              <w:t>Storage facility prices have gone up significantly.</w:t>
            </w:r>
          </w:p>
        </w:tc>
      </w:tr>
      <w:tr w:rsidR="00536633" w:rsidRPr="0086597D" w14:paraId="64C6281A" w14:textId="77777777" w:rsidTr="006C70EF">
        <w:trPr>
          <w:trHeight w:val="70"/>
        </w:trPr>
        <w:tc>
          <w:tcPr>
            <w:tcW w:w="1020" w:type="dxa"/>
            <w:tcBorders>
              <w:top w:val="single" w:sz="4" w:space="0" w:color="auto"/>
              <w:left w:val="single" w:sz="4" w:space="0" w:color="auto"/>
              <w:bottom w:val="single" w:sz="4" w:space="0" w:color="auto"/>
              <w:right w:val="single" w:sz="4" w:space="0" w:color="auto"/>
            </w:tcBorders>
          </w:tcPr>
          <w:p w14:paraId="19FE065C" w14:textId="7B4354AD" w:rsidR="00536633" w:rsidRPr="0086597D" w:rsidRDefault="00536633" w:rsidP="0086597D">
            <w:pPr>
              <w:spacing w:after="0" w:line="240" w:lineRule="auto"/>
              <w:ind w:right="-108"/>
              <w:rPr>
                <w:rFonts w:ascii="Calibri" w:eastAsia="Times New Roman" w:hAnsi="Calibri" w:cs="Times New Roman"/>
                <w:kern w:val="0"/>
                <w:sz w:val="16"/>
                <w:szCs w:val="20"/>
                <w14:ligatures w14:val="none"/>
              </w:rPr>
            </w:pPr>
            <w:r>
              <w:rPr>
                <w:rFonts w:ascii="Calibri" w:eastAsia="Times New Roman" w:hAnsi="Calibri" w:cs="Times New Roman"/>
                <w:kern w:val="0"/>
                <w:sz w:val="16"/>
                <w:szCs w:val="20"/>
                <w14:ligatures w14:val="none"/>
              </w:rPr>
              <w:t>724-07-26</w:t>
            </w:r>
          </w:p>
        </w:tc>
        <w:tc>
          <w:tcPr>
            <w:tcW w:w="5100" w:type="dxa"/>
            <w:tcBorders>
              <w:top w:val="single" w:sz="4" w:space="0" w:color="auto"/>
              <w:left w:val="single" w:sz="4" w:space="0" w:color="auto"/>
              <w:bottom w:val="single" w:sz="4" w:space="0" w:color="auto"/>
              <w:right w:val="single" w:sz="4" w:space="0" w:color="auto"/>
            </w:tcBorders>
          </w:tcPr>
          <w:p w14:paraId="4146B05E" w14:textId="5F48E9E2" w:rsidR="00536633" w:rsidRPr="0086597D" w:rsidRDefault="00536633" w:rsidP="0086597D">
            <w:pPr>
              <w:spacing w:after="0" w:line="240" w:lineRule="auto"/>
              <w:rPr>
                <w:rFonts w:ascii="Calibri" w:eastAsia="Times New Roman" w:hAnsi="Calibri" w:cs="Times New Roman"/>
                <w:bCs/>
                <w:kern w:val="0"/>
                <w:sz w:val="16"/>
                <w:szCs w:val="20"/>
                <w14:ligatures w14:val="none"/>
              </w:rPr>
            </w:pPr>
            <w:r>
              <w:rPr>
                <w:rFonts w:ascii="Calibri" w:eastAsia="Times New Roman" w:hAnsi="Calibri" w:cs="Times New Roman"/>
                <w:bCs/>
                <w:kern w:val="0"/>
                <w:sz w:val="16"/>
                <w:szCs w:val="20"/>
                <w14:ligatures w14:val="none"/>
              </w:rPr>
              <w:t xml:space="preserve">Form a group of volunteers to open the gate and </w:t>
            </w:r>
            <w:proofErr w:type="gramStart"/>
            <w:r>
              <w:rPr>
                <w:rFonts w:ascii="Calibri" w:eastAsia="Times New Roman" w:hAnsi="Calibri" w:cs="Times New Roman"/>
                <w:bCs/>
                <w:kern w:val="0"/>
                <w:sz w:val="16"/>
                <w:szCs w:val="20"/>
                <w14:ligatures w14:val="none"/>
              </w:rPr>
              <w:t>Farm House</w:t>
            </w:r>
            <w:proofErr w:type="gramEnd"/>
            <w:r>
              <w:rPr>
                <w:rFonts w:ascii="Calibri" w:eastAsia="Times New Roman" w:hAnsi="Calibri" w:cs="Times New Roman"/>
                <w:bCs/>
                <w:kern w:val="0"/>
                <w:sz w:val="16"/>
                <w:szCs w:val="20"/>
                <w14:ligatures w14:val="none"/>
              </w:rPr>
              <w:t xml:space="preserve"> </w:t>
            </w:r>
            <w:r w:rsidR="00880EEC">
              <w:rPr>
                <w:rFonts w:ascii="Calibri" w:eastAsia="Times New Roman" w:hAnsi="Calibri" w:cs="Times New Roman"/>
                <w:bCs/>
                <w:kern w:val="0"/>
                <w:sz w:val="16"/>
                <w:szCs w:val="20"/>
                <w14:ligatures w14:val="none"/>
              </w:rPr>
              <w:t xml:space="preserve">to provide access to electricity </w:t>
            </w:r>
            <w:r>
              <w:rPr>
                <w:rFonts w:ascii="Calibri" w:eastAsia="Times New Roman" w:hAnsi="Calibri" w:cs="Times New Roman"/>
                <w:bCs/>
                <w:kern w:val="0"/>
                <w:sz w:val="16"/>
                <w:szCs w:val="20"/>
                <w14:ligatures w14:val="none"/>
              </w:rPr>
              <w:t>for events and other activities.</w:t>
            </w:r>
          </w:p>
        </w:tc>
        <w:tc>
          <w:tcPr>
            <w:tcW w:w="1140" w:type="dxa"/>
            <w:tcBorders>
              <w:top w:val="single" w:sz="4" w:space="0" w:color="auto"/>
              <w:left w:val="single" w:sz="4" w:space="0" w:color="auto"/>
              <w:bottom w:val="single" w:sz="4" w:space="0" w:color="auto"/>
              <w:right w:val="single" w:sz="4" w:space="0" w:color="auto"/>
            </w:tcBorders>
          </w:tcPr>
          <w:p w14:paraId="4FE8E1C9" w14:textId="187E68A0" w:rsidR="00536633" w:rsidRPr="0086597D" w:rsidRDefault="00536633" w:rsidP="0086597D">
            <w:pPr>
              <w:spacing w:after="0" w:line="240" w:lineRule="auto"/>
              <w:contextualSpacing/>
              <w:rPr>
                <w:rFonts w:ascii="Calibri" w:eastAsia="Times New Roman" w:hAnsi="Calibri" w:cs="Times New Roman"/>
                <w:kern w:val="0"/>
                <w:sz w:val="16"/>
                <w:szCs w:val="16"/>
                <w14:ligatures w14:val="none"/>
              </w:rPr>
            </w:pPr>
            <w:r>
              <w:rPr>
                <w:rFonts w:ascii="Calibri" w:eastAsia="Times New Roman" w:hAnsi="Calibri" w:cs="Times New Roman"/>
                <w:kern w:val="0"/>
                <w:sz w:val="16"/>
                <w:szCs w:val="16"/>
                <w14:ligatures w14:val="none"/>
              </w:rPr>
              <w:t>Roy</w:t>
            </w:r>
          </w:p>
        </w:tc>
        <w:tc>
          <w:tcPr>
            <w:tcW w:w="1031" w:type="dxa"/>
            <w:tcBorders>
              <w:top w:val="single" w:sz="4" w:space="0" w:color="auto"/>
              <w:left w:val="single" w:sz="4" w:space="0" w:color="auto"/>
              <w:bottom w:val="single" w:sz="4" w:space="0" w:color="auto"/>
              <w:right w:val="single" w:sz="4" w:space="0" w:color="auto"/>
            </w:tcBorders>
          </w:tcPr>
          <w:p w14:paraId="342ABB7B" w14:textId="6FBCB142" w:rsidR="00536633" w:rsidRPr="0086597D" w:rsidRDefault="00536633" w:rsidP="0086597D">
            <w:pPr>
              <w:spacing w:after="0" w:line="240" w:lineRule="auto"/>
              <w:jc w:val="both"/>
              <w:rPr>
                <w:rFonts w:ascii="Calibri" w:eastAsia="Times New Roman" w:hAnsi="Calibri" w:cs="Times New Roman"/>
                <w:kern w:val="0"/>
                <w:sz w:val="16"/>
                <w:szCs w:val="20"/>
                <w14:ligatures w14:val="none"/>
              </w:rPr>
            </w:pPr>
            <w:r>
              <w:rPr>
                <w:rFonts w:ascii="Calibri" w:eastAsia="Times New Roman" w:hAnsi="Calibri" w:cs="Times New Roman"/>
                <w:kern w:val="0"/>
                <w:sz w:val="16"/>
                <w:szCs w:val="20"/>
                <w14:ligatures w14:val="none"/>
              </w:rPr>
              <w:t>9/30/26</w:t>
            </w:r>
          </w:p>
        </w:tc>
        <w:tc>
          <w:tcPr>
            <w:tcW w:w="1440" w:type="dxa"/>
            <w:tcBorders>
              <w:top w:val="single" w:sz="4" w:space="0" w:color="auto"/>
              <w:left w:val="single" w:sz="4" w:space="0" w:color="auto"/>
              <w:bottom w:val="single" w:sz="4" w:space="0" w:color="auto"/>
              <w:right w:val="single" w:sz="4" w:space="0" w:color="auto"/>
            </w:tcBorders>
          </w:tcPr>
          <w:p w14:paraId="666720E4" w14:textId="6DE368EC" w:rsidR="00536633" w:rsidRPr="0086597D" w:rsidRDefault="00880EEC" w:rsidP="0086597D">
            <w:pPr>
              <w:spacing w:after="0" w:line="240" w:lineRule="auto"/>
              <w:jc w:val="center"/>
              <w:rPr>
                <w:rFonts w:ascii="Calibri" w:eastAsia="Times New Roman" w:hAnsi="Calibri" w:cs="Times New Roman"/>
                <w:kern w:val="0"/>
                <w:sz w:val="16"/>
                <w:szCs w:val="20"/>
                <w14:ligatures w14:val="none"/>
              </w:rPr>
            </w:pPr>
            <w:r>
              <w:rPr>
                <w:rFonts w:ascii="Calibri" w:eastAsia="Times New Roman" w:hAnsi="Calibri" w:cs="Times New Roman"/>
                <w:kern w:val="0"/>
                <w:sz w:val="16"/>
                <w:szCs w:val="20"/>
                <w14:ligatures w14:val="none"/>
              </w:rPr>
              <w:t>Working</w:t>
            </w:r>
          </w:p>
        </w:tc>
        <w:tc>
          <w:tcPr>
            <w:tcW w:w="3679" w:type="dxa"/>
            <w:tcBorders>
              <w:top w:val="single" w:sz="4" w:space="0" w:color="auto"/>
              <w:left w:val="single" w:sz="4" w:space="0" w:color="auto"/>
              <w:bottom w:val="single" w:sz="4" w:space="0" w:color="auto"/>
              <w:right w:val="single" w:sz="4" w:space="0" w:color="auto"/>
            </w:tcBorders>
          </w:tcPr>
          <w:p w14:paraId="1D65C869" w14:textId="6D55DE50" w:rsidR="00536633" w:rsidRPr="0086597D" w:rsidRDefault="00880EEC" w:rsidP="0086597D">
            <w:pPr>
              <w:spacing w:after="0" w:line="240" w:lineRule="auto"/>
              <w:ind w:right="-108"/>
              <w:rPr>
                <w:rFonts w:ascii="Calibri" w:eastAsia="Times New Roman" w:hAnsi="Calibri" w:cs="Times New Roman"/>
                <w:kern w:val="0"/>
                <w:sz w:val="16"/>
                <w:szCs w:val="20"/>
                <w14:ligatures w14:val="none"/>
              </w:rPr>
            </w:pPr>
            <w:r>
              <w:rPr>
                <w:rFonts w:ascii="Calibri" w:eastAsia="Times New Roman" w:hAnsi="Calibri" w:cs="Times New Roman"/>
                <w:kern w:val="0"/>
                <w:sz w:val="16"/>
                <w:szCs w:val="20"/>
                <w14:ligatures w14:val="none"/>
              </w:rPr>
              <w:t>May be causing a burden on those few volunteers who do this.</w:t>
            </w:r>
          </w:p>
        </w:tc>
      </w:tr>
      <w:tr w:rsidR="00536633" w:rsidRPr="0086597D" w14:paraId="34E91F25" w14:textId="77777777" w:rsidTr="006C70EF">
        <w:trPr>
          <w:trHeight w:val="70"/>
        </w:trPr>
        <w:tc>
          <w:tcPr>
            <w:tcW w:w="1020" w:type="dxa"/>
            <w:tcBorders>
              <w:top w:val="single" w:sz="4" w:space="0" w:color="auto"/>
              <w:left w:val="single" w:sz="4" w:space="0" w:color="auto"/>
              <w:bottom w:val="single" w:sz="4" w:space="0" w:color="auto"/>
              <w:right w:val="single" w:sz="4" w:space="0" w:color="auto"/>
            </w:tcBorders>
          </w:tcPr>
          <w:p w14:paraId="17C250BF" w14:textId="19999690" w:rsidR="00536633" w:rsidRPr="0086597D" w:rsidRDefault="00536633" w:rsidP="0086597D">
            <w:pPr>
              <w:spacing w:after="0" w:line="240" w:lineRule="auto"/>
              <w:ind w:right="-108"/>
              <w:rPr>
                <w:rFonts w:ascii="Calibri" w:eastAsia="Times New Roman" w:hAnsi="Calibri" w:cs="Times New Roman"/>
                <w:kern w:val="0"/>
                <w:sz w:val="16"/>
                <w:szCs w:val="20"/>
                <w14:ligatures w14:val="none"/>
              </w:rPr>
            </w:pPr>
            <w:r>
              <w:rPr>
                <w:rFonts w:ascii="Calibri" w:eastAsia="Times New Roman" w:hAnsi="Calibri" w:cs="Times New Roman"/>
                <w:kern w:val="0"/>
                <w:sz w:val="16"/>
                <w:szCs w:val="20"/>
                <w14:ligatures w14:val="none"/>
              </w:rPr>
              <w:t>725-07-25</w:t>
            </w:r>
          </w:p>
        </w:tc>
        <w:tc>
          <w:tcPr>
            <w:tcW w:w="5100" w:type="dxa"/>
            <w:tcBorders>
              <w:top w:val="single" w:sz="4" w:space="0" w:color="auto"/>
              <w:left w:val="single" w:sz="4" w:space="0" w:color="auto"/>
              <w:bottom w:val="single" w:sz="4" w:space="0" w:color="auto"/>
              <w:right w:val="single" w:sz="4" w:space="0" w:color="auto"/>
            </w:tcBorders>
          </w:tcPr>
          <w:p w14:paraId="14A05B39" w14:textId="0163F5F6" w:rsidR="00536633" w:rsidRPr="0086597D" w:rsidRDefault="00880EEC" w:rsidP="0086597D">
            <w:pPr>
              <w:spacing w:after="0" w:line="240" w:lineRule="auto"/>
              <w:rPr>
                <w:rFonts w:ascii="Calibri" w:eastAsia="Times New Roman" w:hAnsi="Calibri" w:cs="Times New Roman"/>
                <w:bCs/>
                <w:kern w:val="0"/>
                <w:sz w:val="16"/>
                <w:szCs w:val="20"/>
                <w14:ligatures w14:val="none"/>
              </w:rPr>
            </w:pPr>
            <w:r>
              <w:rPr>
                <w:rFonts w:ascii="Calibri" w:eastAsia="Times New Roman" w:hAnsi="Calibri" w:cs="Times New Roman"/>
                <w:bCs/>
                <w:kern w:val="0"/>
                <w:sz w:val="16"/>
                <w:szCs w:val="20"/>
                <w14:ligatures w14:val="none"/>
              </w:rPr>
              <w:t xml:space="preserve">Investigate </w:t>
            </w:r>
            <w:r w:rsidR="00C84131">
              <w:rPr>
                <w:rFonts w:ascii="Calibri" w:eastAsia="Times New Roman" w:hAnsi="Calibri" w:cs="Times New Roman"/>
                <w:bCs/>
                <w:kern w:val="0"/>
                <w:sz w:val="16"/>
                <w:szCs w:val="20"/>
                <w14:ligatures w14:val="none"/>
              </w:rPr>
              <w:t xml:space="preserve">high </w:t>
            </w:r>
            <w:r>
              <w:rPr>
                <w:rFonts w:ascii="Calibri" w:eastAsia="Times New Roman" w:hAnsi="Calibri" w:cs="Times New Roman"/>
                <w:bCs/>
                <w:kern w:val="0"/>
                <w:sz w:val="16"/>
                <w:szCs w:val="20"/>
                <w14:ligatures w14:val="none"/>
              </w:rPr>
              <w:t xml:space="preserve">interest </w:t>
            </w:r>
            <w:r w:rsidR="00C84131">
              <w:rPr>
                <w:rFonts w:ascii="Calibri" w:eastAsia="Times New Roman" w:hAnsi="Calibri" w:cs="Times New Roman"/>
                <w:bCs/>
                <w:kern w:val="0"/>
                <w:sz w:val="16"/>
                <w:szCs w:val="20"/>
                <w14:ligatures w14:val="none"/>
              </w:rPr>
              <w:t xml:space="preserve">accounts for nonprofits </w:t>
            </w:r>
            <w:r>
              <w:rPr>
                <w:rFonts w:ascii="Calibri" w:eastAsia="Times New Roman" w:hAnsi="Calibri" w:cs="Times New Roman"/>
                <w:bCs/>
                <w:kern w:val="0"/>
                <w:sz w:val="16"/>
                <w:szCs w:val="20"/>
                <w14:ligatures w14:val="none"/>
              </w:rPr>
              <w:t xml:space="preserve">in various banking entities for money </w:t>
            </w:r>
            <w:r w:rsidR="00C84131">
              <w:rPr>
                <w:rFonts w:ascii="Calibri" w:eastAsia="Times New Roman" w:hAnsi="Calibri" w:cs="Times New Roman"/>
                <w:bCs/>
                <w:kern w:val="0"/>
                <w:sz w:val="16"/>
                <w:szCs w:val="20"/>
                <w14:ligatures w14:val="none"/>
              </w:rPr>
              <w:t xml:space="preserve">from the checking or savings accounts </w:t>
            </w:r>
            <w:r>
              <w:rPr>
                <w:rFonts w:ascii="Calibri" w:eastAsia="Times New Roman" w:hAnsi="Calibri" w:cs="Times New Roman"/>
                <w:bCs/>
                <w:kern w:val="0"/>
                <w:sz w:val="16"/>
                <w:szCs w:val="20"/>
                <w14:ligatures w14:val="none"/>
              </w:rPr>
              <w:t>GFPS may want to invest.</w:t>
            </w:r>
          </w:p>
        </w:tc>
        <w:tc>
          <w:tcPr>
            <w:tcW w:w="1140" w:type="dxa"/>
            <w:tcBorders>
              <w:top w:val="single" w:sz="4" w:space="0" w:color="auto"/>
              <w:left w:val="single" w:sz="4" w:space="0" w:color="auto"/>
              <w:bottom w:val="single" w:sz="4" w:space="0" w:color="auto"/>
              <w:right w:val="single" w:sz="4" w:space="0" w:color="auto"/>
            </w:tcBorders>
          </w:tcPr>
          <w:p w14:paraId="66D85725" w14:textId="40BF23C5" w:rsidR="00536633" w:rsidRPr="0086597D" w:rsidRDefault="00880EEC" w:rsidP="0086597D">
            <w:pPr>
              <w:spacing w:after="0" w:line="240" w:lineRule="auto"/>
              <w:contextualSpacing/>
              <w:rPr>
                <w:rFonts w:ascii="Calibri" w:eastAsia="Times New Roman" w:hAnsi="Calibri" w:cs="Times New Roman"/>
                <w:kern w:val="0"/>
                <w:sz w:val="16"/>
                <w:szCs w:val="16"/>
                <w14:ligatures w14:val="none"/>
              </w:rPr>
            </w:pPr>
            <w:r>
              <w:rPr>
                <w:rFonts w:ascii="Calibri" w:eastAsia="Times New Roman" w:hAnsi="Calibri" w:cs="Times New Roman"/>
                <w:kern w:val="0"/>
                <w:sz w:val="16"/>
                <w:szCs w:val="16"/>
                <w14:ligatures w14:val="none"/>
              </w:rPr>
              <w:t>Christy</w:t>
            </w:r>
          </w:p>
        </w:tc>
        <w:tc>
          <w:tcPr>
            <w:tcW w:w="1031" w:type="dxa"/>
            <w:tcBorders>
              <w:top w:val="single" w:sz="4" w:space="0" w:color="auto"/>
              <w:left w:val="single" w:sz="4" w:space="0" w:color="auto"/>
              <w:bottom w:val="single" w:sz="4" w:space="0" w:color="auto"/>
              <w:right w:val="single" w:sz="4" w:space="0" w:color="auto"/>
            </w:tcBorders>
          </w:tcPr>
          <w:p w14:paraId="1494248C" w14:textId="1AEF478B" w:rsidR="00536633" w:rsidRPr="0086597D" w:rsidRDefault="00880EEC" w:rsidP="0086597D">
            <w:pPr>
              <w:spacing w:after="0" w:line="240" w:lineRule="auto"/>
              <w:jc w:val="both"/>
              <w:rPr>
                <w:rFonts w:ascii="Calibri" w:eastAsia="Times New Roman" w:hAnsi="Calibri" w:cs="Times New Roman"/>
                <w:kern w:val="0"/>
                <w:sz w:val="16"/>
                <w:szCs w:val="20"/>
                <w14:ligatures w14:val="none"/>
              </w:rPr>
            </w:pPr>
            <w:r>
              <w:rPr>
                <w:rFonts w:ascii="Calibri" w:eastAsia="Times New Roman" w:hAnsi="Calibri" w:cs="Times New Roman"/>
                <w:kern w:val="0"/>
                <w:sz w:val="16"/>
                <w:szCs w:val="20"/>
                <w14:ligatures w14:val="none"/>
              </w:rPr>
              <w:t>9/30/26</w:t>
            </w:r>
          </w:p>
        </w:tc>
        <w:tc>
          <w:tcPr>
            <w:tcW w:w="1440" w:type="dxa"/>
            <w:tcBorders>
              <w:top w:val="single" w:sz="4" w:space="0" w:color="auto"/>
              <w:left w:val="single" w:sz="4" w:space="0" w:color="auto"/>
              <w:bottom w:val="single" w:sz="4" w:space="0" w:color="auto"/>
              <w:right w:val="single" w:sz="4" w:space="0" w:color="auto"/>
            </w:tcBorders>
          </w:tcPr>
          <w:p w14:paraId="124ADD3D" w14:textId="5988A937" w:rsidR="00536633" w:rsidRPr="0086597D" w:rsidRDefault="00880EEC" w:rsidP="0086597D">
            <w:pPr>
              <w:spacing w:after="0" w:line="240" w:lineRule="auto"/>
              <w:jc w:val="center"/>
              <w:rPr>
                <w:rFonts w:ascii="Calibri" w:eastAsia="Times New Roman" w:hAnsi="Calibri" w:cs="Times New Roman"/>
                <w:kern w:val="0"/>
                <w:sz w:val="16"/>
                <w:szCs w:val="20"/>
                <w14:ligatures w14:val="none"/>
              </w:rPr>
            </w:pPr>
            <w:r>
              <w:rPr>
                <w:rFonts w:ascii="Calibri" w:eastAsia="Times New Roman" w:hAnsi="Calibri" w:cs="Times New Roman"/>
                <w:kern w:val="0"/>
                <w:sz w:val="16"/>
                <w:szCs w:val="20"/>
                <w14:ligatures w14:val="none"/>
              </w:rPr>
              <w:t>Working</w:t>
            </w:r>
          </w:p>
        </w:tc>
        <w:tc>
          <w:tcPr>
            <w:tcW w:w="3679" w:type="dxa"/>
            <w:tcBorders>
              <w:top w:val="single" w:sz="4" w:space="0" w:color="auto"/>
              <w:left w:val="single" w:sz="4" w:space="0" w:color="auto"/>
              <w:bottom w:val="single" w:sz="4" w:space="0" w:color="auto"/>
              <w:right w:val="single" w:sz="4" w:space="0" w:color="auto"/>
            </w:tcBorders>
          </w:tcPr>
          <w:p w14:paraId="5D16207C" w14:textId="75643F65" w:rsidR="00536633" w:rsidRPr="0086597D" w:rsidRDefault="00880EEC" w:rsidP="0086597D">
            <w:pPr>
              <w:spacing w:after="0" w:line="240" w:lineRule="auto"/>
              <w:ind w:right="-108"/>
              <w:rPr>
                <w:rFonts w:ascii="Calibri" w:eastAsia="Times New Roman" w:hAnsi="Calibri" w:cs="Times New Roman"/>
                <w:kern w:val="0"/>
                <w:sz w:val="16"/>
                <w:szCs w:val="20"/>
                <w14:ligatures w14:val="none"/>
              </w:rPr>
            </w:pPr>
            <w:r>
              <w:rPr>
                <w:rFonts w:ascii="Calibri" w:eastAsia="Times New Roman" w:hAnsi="Calibri" w:cs="Times New Roman"/>
                <w:kern w:val="0"/>
                <w:sz w:val="16"/>
                <w:szCs w:val="20"/>
                <w14:ligatures w14:val="none"/>
              </w:rPr>
              <w:t xml:space="preserve">GFPS may be able to make money </w:t>
            </w:r>
            <w:proofErr w:type="gramStart"/>
            <w:r>
              <w:rPr>
                <w:rFonts w:ascii="Calibri" w:eastAsia="Times New Roman" w:hAnsi="Calibri" w:cs="Times New Roman"/>
                <w:kern w:val="0"/>
                <w:sz w:val="16"/>
                <w:szCs w:val="20"/>
                <w14:ligatures w14:val="none"/>
              </w:rPr>
              <w:t>on</w:t>
            </w:r>
            <w:proofErr w:type="gramEnd"/>
            <w:r>
              <w:rPr>
                <w:rFonts w:ascii="Calibri" w:eastAsia="Times New Roman" w:hAnsi="Calibri" w:cs="Times New Roman"/>
                <w:kern w:val="0"/>
                <w:sz w:val="16"/>
                <w:szCs w:val="20"/>
                <w14:ligatures w14:val="none"/>
              </w:rPr>
              <w:t xml:space="preserve"> investing funds we have in our savings account.</w:t>
            </w:r>
          </w:p>
        </w:tc>
      </w:tr>
    </w:tbl>
    <w:p w14:paraId="32340DF5" w14:textId="77777777" w:rsidR="0086597D" w:rsidRDefault="0086597D" w:rsidP="0086597D">
      <w:pPr>
        <w:pStyle w:val="ListParagraph"/>
        <w:rPr>
          <w:b/>
          <w:bCs/>
        </w:rPr>
      </w:pPr>
    </w:p>
    <w:p w14:paraId="376487CF" w14:textId="26BAE64B" w:rsidR="0086597D" w:rsidRDefault="0086597D">
      <w:pPr>
        <w:spacing w:line="278" w:lineRule="auto"/>
        <w:rPr>
          <w:b/>
          <w:bCs/>
          <w:sz w:val="24"/>
          <w:szCs w:val="24"/>
        </w:rPr>
      </w:pPr>
      <w:r>
        <w:rPr>
          <w:b/>
          <w:bCs/>
        </w:rPr>
        <w:br w:type="page"/>
      </w:r>
    </w:p>
    <w:tbl>
      <w:tblPr>
        <w:tblW w:w="130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
        <w:gridCol w:w="3633"/>
        <w:gridCol w:w="2003"/>
        <w:gridCol w:w="1497"/>
        <w:gridCol w:w="1279"/>
        <w:gridCol w:w="3625"/>
      </w:tblGrid>
      <w:tr w:rsidR="0086597D" w:rsidRPr="0086597D" w14:paraId="77F33D4D" w14:textId="77777777" w:rsidTr="006C70EF">
        <w:tc>
          <w:tcPr>
            <w:tcW w:w="13050" w:type="dxa"/>
            <w:gridSpan w:val="6"/>
          </w:tcPr>
          <w:p w14:paraId="53B8E9EE" w14:textId="77777777" w:rsidR="0086597D" w:rsidRPr="0086597D" w:rsidRDefault="0086597D" w:rsidP="0086597D">
            <w:pPr>
              <w:spacing w:after="0" w:line="240" w:lineRule="auto"/>
              <w:jc w:val="center"/>
              <w:rPr>
                <w:rFonts w:ascii="Arial" w:eastAsia="Times New Roman" w:hAnsi="Arial" w:cs="Times New Roman"/>
                <w:b/>
                <w:kern w:val="0"/>
                <w:sz w:val="28"/>
                <w:szCs w:val="28"/>
                <w14:ligatures w14:val="none"/>
              </w:rPr>
            </w:pPr>
            <w:r w:rsidRPr="0086597D">
              <w:rPr>
                <w:rFonts w:ascii="Arial" w:eastAsia="Times New Roman" w:hAnsi="Arial" w:cs="Times New Roman"/>
                <w:b/>
                <w:kern w:val="0"/>
                <w:sz w:val="28"/>
                <w:szCs w:val="28"/>
                <w14:ligatures w14:val="none"/>
              </w:rPr>
              <w:lastRenderedPageBreak/>
              <w:t>RECURRING ACTIONS</w:t>
            </w:r>
          </w:p>
        </w:tc>
      </w:tr>
      <w:tr w:rsidR="0086597D" w:rsidRPr="0086597D" w14:paraId="029D105D" w14:textId="77777777" w:rsidTr="006C70EF">
        <w:trPr>
          <w:trHeight w:val="1169"/>
        </w:trPr>
        <w:tc>
          <w:tcPr>
            <w:tcW w:w="1013" w:type="dxa"/>
          </w:tcPr>
          <w:p w14:paraId="1B8E2207" w14:textId="77777777" w:rsidR="0086597D" w:rsidRPr="0086597D" w:rsidRDefault="0086597D" w:rsidP="0086597D">
            <w:pPr>
              <w:spacing w:after="0" w:line="240" w:lineRule="auto"/>
              <w:ind w:right="-108"/>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Annually</w:t>
            </w:r>
          </w:p>
        </w:tc>
        <w:tc>
          <w:tcPr>
            <w:tcW w:w="3633" w:type="dxa"/>
          </w:tcPr>
          <w:p w14:paraId="36BC2722"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ID Cards for new and changed BOD, give new chairs packets that include GFPS Forms commonly needed to conduct business</w:t>
            </w:r>
          </w:p>
        </w:tc>
        <w:tc>
          <w:tcPr>
            <w:tcW w:w="2003" w:type="dxa"/>
          </w:tcPr>
          <w:p w14:paraId="6B360CDB" w14:textId="77777777" w:rsidR="0086597D" w:rsidRPr="0086597D" w:rsidRDefault="0086597D" w:rsidP="0086597D">
            <w:pPr>
              <w:spacing w:after="0" w:line="240" w:lineRule="auto"/>
              <w:jc w:val="both"/>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President or President’s designee</w:t>
            </w:r>
          </w:p>
          <w:p w14:paraId="13980EAB" w14:textId="77777777" w:rsidR="0086597D" w:rsidRPr="0086597D" w:rsidRDefault="0086597D" w:rsidP="0086597D">
            <w:pPr>
              <w:spacing w:after="0" w:line="240" w:lineRule="auto"/>
              <w:jc w:val="both"/>
              <w:rPr>
                <w:rFonts w:ascii="Calibri" w:eastAsia="Times New Roman" w:hAnsi="Calibri" w:cs="Times New Roman"/>
                <w:kern w:val="0"/>
                <w:sz w:val="16"/>
                <w:szCs w:val="16"/>
                <w14:ligatures w14:val="none"/>
              </w:rPr>
            </w:pPr>
          </w:p>
        </w:tc>
        <w:tc>
          <w:tcPr>
            <w:tcW w:w="1497" w:type="dxa"/>
          </w:tcPr>
          <w:p w14:paraId="4B77792E" w14:textId="77777777" w:rsidR="0086597D" w:rsidRPr="0086597D" w:rsidRDefault="0086597D" w:rsidP="0086597D">
            <w:pPr>
              <w:spacing w:after="0" w:line="240" w:lineRule="auto"/>
              <w:jc w:val="both"/>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Every February</w:t>
            </w:r>
          </w:p>
        </w:tc>
        <w:tc>
          <w:tcPr>
            <w:tcW w:w="1279" w:type="dxa"/>
          </w:tcPr>
          <w:p w14:paraId="4170C95B" w14:textId="77777777" w:rsidR="0086597D" w:rsidRPr="0086597D" w:rsidRDefault="0086597D" w:rsidP="0086597D">
            <w:pPr>
              <w:spacing w:after="0" w:line="240" w:lineRule="auto"/>
              <w:jc w:val="center"/>
              <w:rPr>
                <w:rFonts w:ascii="Calibri" w:eastAsia="Times New Roman" w:hAnsi="Calibri" w:cs="Times New Roman"/>
                <w:kern w:val="0"/>
                <w:sz w:val="18"/>
                <w:szCs w:val="18"/>
                <w14:ligatures w14:val="none"/>
              </w:rPr>
            </w:pPr>
          </w:p>
        </w:tc>
        <w:tc>
          <w:tcPr>
            <w:tcW w:w="3625" w:type="dxa"/>
          </w:tcPr>
          <w:p w14:paraId="1EE97443" w14:textId="77777777" w:rsidR="0086597D" w:rsidRPr="0086597D" w:rsidRDefault="0086597D" w:rsidP="0086597D">
            <w:pPr>
              <w:spacing w:after="0" w:line="240" w:lineRule="auto"/>
              <w:ind w:right="-108"/>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New and Changed Board Members</w:t>
            </w:r>
          </w:p>
          <w:p w14:paraId="7D1DFDC3" w14:textId="77777777" w:rsidR="0086597D" w:rsidRPr="0086597D" w:rsidRDefault="0086597D" w:rsidP="0086597D">
            <w:pPr>
              <w:spacing w:after="0" w:line="240" w:lineRule="auto"/>
              <w:ind w:right="-108"/>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Lou will do for 2020, 2021, .2022, 2023.  Done in 2023 by Lou and Barbara.</w:t>
            </w:r>
          </w:p>
        </w:tc>
      </w:tr>
      <w:tr w:rsidR="0086597D" w:rsidRPr="0086597D" w14:paraId="223FB501" w14:textId="77777777" w:rsidTr="006C70EF">
        <w:trPr>
          <w:trHeight w:val="1115"/>
        </w:trPr>
        <w:tc>
          <w:tcPr>
            <w:tcW w:w="1013" w:type="dxa"/>
          </w:tcPr>
          <w:p w14:paraId="5E897043" w14:textId="77777777" w:rsidR="0086597D" w:rsidRPr="0086597D" w:rsidRDefault="0086597D" w:rsidP="0086597D">
            <w:pPr>
              <w:spacing w:after="0" w:line="240" w:lineRule="auto"/>
              <w:rPr>
                <w:rFonts w:ascii="Calibri" w:eastAsia="Times New Roman" w:hAnsi="Calibri" w:cs="Times New Roman"/>
                <w:kern w:val="0"/>
                <w:sz w:val="18"/>
                <w:szCs w:val="18"/>
                <w14:ligatures w14:val="none"/>
              </w:rPr>
            </w:pPr>
            <w:r w:rsidRPr="0086597D">
              <w:rPr>
                <w:rFonts w:ascii="Calibri" w:eastAsia="Times New Roman" w:hAnsi="Calibri" w:cs="Times New Roman"/>
                <w:kern w:val="0"/>
                <w:sz w:val="16"/>
                <w:szCs w:val="16"/>
                <w14:ligatures w14:val="none"/>
              </w:rPr>
              <w:t>Every 3 years</w:t>
            </w:r>
          </w:p>
        </w:tc>
        <w:tc>
          <w:tcPr>
            <w:tcW w:w="3633" w:type="dxa"/>
          </w:tcPr>
          <w:p w14:paraId="59A4A830"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Goshenfarm.org domain name renewal – Go Daddy</w:t>
            </w:r>
          </w:p>
          <w:p w14:paraId="1CD50EDC"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(Bill listed as GoDaddy web order 2317)</w:t>
            </w:r>
          </w:p>
          <w:p w14:paraId="34A7C419"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tc>
        <w:tc>
          <w:tcPr>
            <w:tcW w:w="2003" w:type="dxa"/>
          </w:tcPr>
          <w:p w14:paraId="231AB313"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Treasurer/Communications Chair</w:t>
            </w:r>
          </w:p>
        </w:tc>
        <w:tc>
          <w:tcPr>
            <w:tcW w:w="1497" w:type="dxa"/>
          </w:tcPr>
          <w:p w14:paraId="52549806"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Renewal date is 03/11/2025</w:t>
            </w:r>
          </w:p>
          <w:p w14:paraId="1258F9E5"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tc>
        <w:tc>
          <w:tcPr>
            <w:tcW w:w="1279" w:type="dxa"/>
          </w:tcPr>
          <w:p w14:paraId="7A778640" w14:textId="77777777" w:rsidR="0086597D" w:rsidRPr="0086597D" w:rsidRDefault="0086597D" w:rsidP="0086597D">
            <w:pPr>
              <w:spacing w:after="0" w:line="240" w:lineRule="auto"/>
              <w:rPr>
                <w:rFonts w:ascii="Calibri" w:eastAsia="Times New Roman" w:hAnsi="Calibri" w:cs="Times New Roman"/>
                <w:b/>
                <w:bCs/>
                <w:kern w:val="0"/>
                <w:sz w:val="16"/>
                <w:szCs w:val="16"/>
                <w14:ligatures w14:val="none"/>
              </w:rPr>
            </w:pPr>
          </w:p>
          <w:p w14:paraId="56665111" w14:textId="77777777" w:rsidR="0086597D" w:rsidRPr="0086597D" w:rsidRDefault="0086597D" w:rsidP="0086597D">
            <w:pPr>
              <w:spacing w:after="0" w:line="240" w:lineRule="auto"/>
              <w:rPr>
                <w:rFonts w:ascii="Calibri" w:eastAsia="Times New Roman" w:hAnsi="Calibri" w:cs="Times New Roman"/>
                <w:b/>
                <w:bCs/>
                <w:kern w:val="0"/>
                <w:sz w:val="16"/>
                <w:szCs w:val="16"/>
                <w14:ligatures w14:val="none"/>
              </w:rPr>
            </w:pPr>
          </w:p>
          <w:p w14:paraId="2E40D0EB" w14:textId="77777777" w:rsidR="0086597D" w:rsidRPr="0086597D" w:rsidRDefault="0086597D" w:rsidP="0086597D">
            <w:pPr>
              <w:spacing w:after="0" w:line="240" w:lineRule="auto"/>
              <w:rPr>
                <w:rFonts w:ascii="Calibri" w:eastAsia="Times New Roman" w:hAnsi="Calibri" w:cs="Times New Roman"/>
                <w:b/>
                <w:bCs/>
                <w:kern w:val="0"/>
                <w:sz w:val="16"/>
                <w:szCs w:val="16"/>
                <w14:ligatures w14:val="none"/>
              </w:rPr>
            </w:pPr>
          </w:p>
          <w:p w14:paraId="079B95C0" w14:textId="77777777" w:rsidR="0086597D" w:rsidRPr="0086597D" w:rsidRDefault="0086597D" w:rsidP="0086597D">
            <w:pPr>
              <w:spacing w:after="0" w:line="240" w:lineRule="auto"/>
              <w:rPr>
                <w:rFonts w:ascii="Calibri" w:eastAsia="Times New Roman" w:hAnsi="Calibri" w:cs="Times New Roman"/>
                <w:b/>
                <w:bCs/>
                <w:kern w:val="0"/>
                <w:sz w:val="16"/>
                <w:szCs w:val="16"/>
                <w14:ligatures w14:val="none"/>
              </w:rPr>
            </w:pPr>
            <w:r w:rsidRPr="0086597D">
              <w:rPr>
                <w:rFonts w:ascii="Calibri" w:eastAsia="Times New Roman" w:hAnsi="Calibri" w:cs="Times New Roman"/>
                <w:b/>
                <w:bCs/>
                <w:kern w:val="0"/>
                <w:sz w:val="16"/>
                <w:szCs w:val="16"/>
                <w14:ligatures w14:val="none"/>
              </w:rPr>
              <w:t>DONE?</w:t>
            </w:r>
          </w:p>
        </w:tc>
        <w:tc>
          <w:tcPr>
            <w:tcW w:w="3625" w:type="dxa"/>
          </w:tcPr>
          <w:p w14:paraId="76CC9A13"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Both Treasurer and Communications Chair should receive contract renewal notification every three years. Renewed in 2016, for $63.51.  Renewed in April 2019 for $63.51.   Renewed in April 2022 for $63.51.  The cost in 2025 will be $69.51</w:t>
            </w:r>
            <w:r w:rsidRPr="0086597D">
              <w:rPr>
                <w:rFonts w:ascii="Calibri" w:eastAsia="Times New Roman" w:hAnsi="Calibri" w:cs="Times New Roman"/>
                <w:color w:val="EE0000"/>
                <w:kern w:val="0"/>
                <w:sz w:val="16"/>
                <w:szCs w:val="16"/>
                <w14:ligatures w14:val="none"/>
              </w:rPr>
              <w:t xml:space="preserve">.  </w:t>
            </w:r>
            <w:r w:rsidRPr="0086597D">
              <w:rPr>
                <w:rFonts w:ascii="Calibri" w:eastAsia="Times New Roman" w:hAnsi="Calibri" w:cs="Times New Roman"/>
                <w:b/>
                <w:bCs/>
                <w:kern w:val="0"/>
                <w:sz w:val="16"/>
                <w:szCs w:val="16"/>
                <w14:ligatures w14:val="none"/>
              </w:rPr>
              <w:t>Automatic Payment</w:t>
            </w:r>
          </w:p>
        </w:tc>
      </w:tr>
      <w:tr w:rsidR="0086597D" w:rsidRPr="0086597D" w14:paraId="0C7F044D" w14:textId="77777777" w:rsidTr="006C70EF">
        <w:tc>
          <w:tcPr>
            <w:tcW w:w="1013" w:type="dxa"/>
          </w:tcPr>
          <w:p w14:paraId="010FA2A3"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Annually</w:t>
            </w:r>
          </w:p>
        </w:tc>
        <w:tc>
          <w:tcPr>
            <w:tcW w:w="3633" w:type="dxa"/>
          </w:tcPr>
          <w:p w14:paraId="4FDEEE54"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Renew Basic Managed Word Press –Go Daddy</w:t>
            </w:r>
          </w:p>
          <w:p w14:paraId="3669DF50"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(Bill listed as: Go Daddy Web Order 2077)</w:t>
            </w:r>
          </w:p>
        </w:tc>
        <w:tc>
          <w:tcPr>
            <w:tcW w:w="2003" w:type="dxa"/>
          </w:tcPr>
          <w:p w14:paraId="16A8DA5B"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Treasurer</w:t>
            </w:r>
          </w:p>
        </w:tc>
        <w:tc>
          <w:tcPr>
            <w:tcW w:w="1497" w:type="dxa"/>
          </w:tcPr>
          <w:p w14:paraId="66CD83D0"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March or April</w:t>
            </w:r>
          </w:p>
        </w:tc>
        <w:tc>
          <w:tcPr>
            <w:tcW w:w="1279" w:type="dxa"/>
          </w:tcPr>
          <w:p w14:paraId="7546A996"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32E4D654"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0FFF31A8"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4C20A50A" w14:textId="77777777" w:rsidR="0086597D" w:rsidRPr="0086597D" w:rsidRDefault="0086597D" w:rsidP="0086597D">
            <w:pPr>
              <w:spacing w:after="0" w:line="240" w:lineRule="auto"/>
              <w:rPr>
                <w:rFonts w:ascii="Calibri" w:eastAsia="Times New Roman" w:hAnsi="Calibri" w:cs="Times New Roman"/>
                <w:b/>
                <w:bCs/>
                <w:kern w:val="0"/>
                <w:sz w:val="16"/>
                <w:szCs w:val="16"/>
                <w14:ligatures w14:val="none"/>
              </w:rPr>
            </w:pPr>
            <w:r w:rsidRPr="0086597D">
              <w:rPr>
                <w:rFonts w:ascii="Calibri" w:eastAsia="Times New Roman" w:hAnsi="Calibri" w:cs="Times New Roman"/>
                <w:b/>
                <w:bCs/>
                <w:kern w:val="0"/>
                <w:sz w:val="16"/>
                <w:szCs w:val="16"/>
                <w14:ligatures w14:val="none"/>
              </w:rPr>
              <w:t>DONE?</w:t>
            </w:r>
          </w:p>
        </w:tc>
        <w:tc>
          <w:tcPr>
            <w:tcW w:w="3625" w:type="dxa"/>
          </w:tcPr>
          <w:p w14:paraId="1B685484" w14:textId="77777777" w:rsidR="0086597D" w:rsidRPr="0086597D" w:rsidRDefault="0086597D" w:rsidP="0086597D">
            <w:pPr>
              <w:spacing w:after="0" w:line="240" w:lineRule="auto"/>
              <w:rPr>
                <w:rFonts w:ascii="Calibri" w:eastAsia="Times New Roman" w:hAnsi="Calibri" w:cs="Times New Roman"/>
                <w:b/>
                <w:bCs/>
                <w:kern w:val="0"/>
                <w:sz w:val="16"/>
                <w:szCs w:val="16"/>
                <w14:ligatures w14:val="none"/>
              </w:rPr>
            </w:pPr>
            <w:r w:rsidRPr="0086597D">
              <w:rPr>
                <w:rFonts w:ascii="Calibri" w:eastAsia="Times New Roman" w:hAnsi="Calibri" w:cs="Times New Roman"/>
                <w:kern w:val="0"/>
                <w:sz w:val="16"/>
                <w:szCs w:val="16"/>
                <w14:ligatures w14:val="none"/>
              </w:rPr>
              <w:t xml:space="preserve">Both Treasurer and Communications Chair should receive contract renewal notification.  Renewed in April 2020 for $119.88.  Renewed April 2021 for $119.88.  Renewed </w:t>
            </w:r>
            <w:proofErr w:type="gramStart"/>
            <w:r w:rsidRPr="0086597D">
              <w:rPr>
                <w:rFonts w:ascii="Calibri" w:eastAsia="Times New Roman" w:hAnsi="Calibri" w:cs="Times New Roman"/>
                <w:kern w:val="0"/>
                <w:sz w:val="16"/>
                <w:szCs w:val="16"/>
                <w14:ligatures w14:val="none"/>
              </w:rPr>
              <w:t>in  March</w:t>
            </w:r>
            <w:proofErr w:type="gramEnd"/>
            <w:r w:rsidRPr="0086597D">
              <w:rPr>
                <w:rFonts w:ascii="Calibri" w:eastAsia="Times New Roman" w:hAnsi="Calibri" w:cs="Times New Roman"/>
                <w:kern w:val="0"/>
                <w:sz w:val="16"/>
                <w:szCs w:val="16"/>
                <w14:ligatures w14:val="none"/>
              </w:rPr>
              <w:t xml:space="preserve"> 2022 for $119.88.  Renewed in April 2023 for $119.88.  Renewed in April 2024 for $155.</w:t>
            </w:r>
            <w:proofErr w:type="gramStart"/>
            <w:r w:rsidRPr="0086597D">
              <w:rPr>
                <w:rFonts w:ascii="Calibri" w:eastAsia="Times New Roman" w:hAnsi="Calibri" w:cs="Times New Roman"/>
                <w:kern w:val="0"/>
                <w:sz w:val="16"/>
                <w:szCs w:val="16"/>
                <w14:ligatures w14:val="none"/>
              </w:rPr>
              <w:t>88 .</w:t>
            </w:r>
            <w:proofErr w:type="gramEnd"/>
            <w:r w:rsidRPr="0086597D">
              <w:rPr>
                <w:rFonts w:ascii="Calibri" w:eastAsia="Times New Roman" w:hAnsi="Calibri" w:cs="Times New Roman"/>
                <w:kern w:val="0"/>
                <w:sz w:val="16"/>
                <w:szCs w:val="16"/>
                <w14:ligatures w14:val="none"/>
              </w:rPr>
              <w:t xml:space="preserve">  Renewed in March 2025 for$155.88.  Renewed in March 2026 for $148.21                                                                                                                                                                                                              </w:t>
            </w:r>
            <w:r w:rsidRPr="0086597D">
              <w:rPr>
                <w:rFonts w:ascii="Calibri" w:eastAsia="Times New Roman" w:hAnsi="Calibri" w:cs="Times New Roman"/>
                <w:b/>
                <w:bCs/>
                <w:kern w:val="0"/>
                <w:sz w:val="16"/>
                <w:szCs w:val="16"/>
                <w14:ligatures w14:val="none"/>
              </w:rPr>
              <w:t>Automatic Payment</w:t>
            </w:r>
          </w:p>
        </w:tc>
      </w:tr>
      <w:tr w:rsidR="0086597D" w:rsidRPr="0086597D" w14:paraId="5EA88333" w14:textId="77777777" w:rsidTr="006C70EF">
        <w:tc>
          <w:tcPr>
            <w:tcW w:w="1013" w:type="dxa"/>
          </w:tcPr>
          <w:p w14:paraId="7FD4C839"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Every 2 years</w:t>
            </w:r>
          </w:p>
        </w:tc>
        <w:tc>
          <w:tcPr>
            <w:tcW w:w="3633" w:type="dxa"/>
          </w:tcPr>
          <w:p w14:paraId="21123323"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Renew SSL (security) on GFPS Website – Go Daddy</w:t>
            </w:r>
          </w:p>
        </w:tc>
        <w:tc>
          <w:tcPr>
            <w:tcW w:w="2003" w:type="dxa"/>
          </w:tcPr>
          <w:p w14:paraId="52408614"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Treasurer</w:t>
            </w:r>
          </w:p>
        </w:tc>
        <w:tc>
          <w:tcPr>
            <w:tcW w:w="1497" w:type="dxa"/>
          </w:tcPr>
          <w:p w14:paraId="1064883B"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April or May</w:t>
            </w:r>
          </w:p>
        </w:tc>
        <w:tc>
          <w:tcPr>
            <w:tcW w:w="1279" w:type="dxa"/>
          </w:tcPr>
          <w:p w14:paraId="7BCB068A"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36C6C46F"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026AAA2C" w14:textId="77777777" w:rsidR="0086597D" w:rsidRPr="0086597D" w:rsidRDefault="0086597D" w:rsidP="0086597D">
            <w:pPr>
              <w:spacing w:after="0" w:line="240" w:lineRule="auto"/>
              <w:rPr>
                <w:rFonts w:ascii="Calibri" w:eastAsia="Times New Roman" w:hAnsi="Calibri" w:cs="Times New Roman"/>
                <w:b/>
                <w:bCs/>
                <w:kern w:val="0"/>
                <w:sz w:val="16"/>
                <w:szCs w:val="16"/>
                <w14:ligatures w14:val="none"/>
              </w:rPr>
            </w:pPr>
            <w:r w:rsidRPr="0086597D">
              <w:rPr>
                <w:rFonts w:ascii="Calibri" w:eastAsia="Times New Roman" w:hAnsi="Calibri" w:cs="Times New Roman"/>
                <w:b/>
                <w:bCs/>
                <w:kern w:val="0"/>
                <w:sz w:val="16"/>
                <w:szCs w:val="16"/>
                <w14:ligatures w14:val="none"/>
              </w:rPr>
              <w:t>DONE?</w:t>
            </w:r>
          </w:p>
        </w:tc>
        <w:tc>
          <w:tcPr>
            <w:tcW w:w="3625" w:type="dxa"/>
          </w:tcPr>
          <w:p w14:paraId="510F1746"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 xml:space="preserve">$159.98 Annually for upgraded Security on GFPS </w:t>
            </w:r>
            <w:proofErr w:type="gramStart"/>
            <w:r w:rsidRPr="0086597D">
              <w:rPr>
                <w:rFonts w:ascii="Calibri" w:eastAsia="Times New Roman" w:hAnsi="Calibri" w:cs="Times New Roman"/>
                <w:kern w:val="0"/>
                <w:sz w:val="16"/>
                <w:szCs w:val="16"/>
                <w14:ligatures w14:val="none"/>
              </w:rPr>
              <w:t>Website  Renewed</w:t>
            </w:r>
            <w:proofErr w:type="gramEnd"/>
            <w:r w:rsidRPr="0086597D">
              <w:rPr>
                <w:rFonts w:ascii="Calibri" w:eastAsia="Times New Roman" w:hAnsi="Calibri" w:cs="Times New Roman"/>
                <w:kern w:val="0"/>
                <w:sz w:val="16"/>
                <w:szCs w:val="16"/>
                <w14:ligatures w14:val="none"/>
              </w:rPr>
              <w:t xml:space="preserve">  5/02/22 For increased payment of $189.98.  Renewed in April 2024 for $199.98.  Renewed in in April 2026 for $247.18.</w:t>
            </w:r>
          </w:p>
          <w:p w14:paraId="4AFCC899" w14:textId="77777777" w:rsidR="0086597D" w:rsidRPr="0086597D" w:rsidRDefault="0086597D" w:rsidP="0086597D">
            <w:pPr>
              <w:spacing w:after="0" w:line="240" w:lineRule="auto"/>
              <w:rPr>
                <w:rFonts w:ascii="Calibri" w:eastAsia="Times New Roman" w:hAnsi="Calibri" w:cs="Times New Roman"/>
                <w:b/>
                <w:bCs/>
                <w:kern w:val="0"/>
                <w:sz w:val="16"/>
                <w:szCs w:val="16"/>
                <w14:ligatures w14:val="none"/>
              </w:rPr>
            </w:pPr>
            <w:r w:rsidRPr="0086597D">
              <w:rPr>
                <w:rFonts w:ascii="Calibri" w:eastAsia="Times New Roman" w:hAnsi="Calibri" w:cs="Times New Roman"/>
                <w:b/>
                <w:bCs/>
                <w:kern w:val="0"/>
                <w:sz w:val="16"/>
                <w:szCs w:val="16"/>
                <w14:ligatures w14:val="none"/>
              </w:rPr>
              <w:t>Automatic Payment</w:t>
            </w:r>
          </w:p>
        </w:tc>
      </w:tr>
      <w:tr w:rsidR="0086597D" w:rsidRPr="0086597D" w14:paraId="7DD80F9F" w14:textId="77777777" w:rsidTr="006C70EF">
        <w:trPr>
          <w:trHeight w:val="1250"/>
        </w:trPr>
        <w:tc>
          <w:tcPr>
            <w:tcW w:w="1013" w:type="dxa"/>
          </w:tcPr>
          <w:p w14:paraId="01BE31C5"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Monthly</w:t>
            </w:r>
          </w:p>
        </w:tc>
        <w:tc>
          <w:tcPr>
            <w:tcW w:w="3633" w:type="dxa"/>
          </w:tcPr>
          <w:p w14:paraId="7887F7CD"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 xml:space="preserve">Goshen Farm.org Google email accounts for Board Members (Bill listed as: Google </w:t>
            </w:r>
            <w:proofErr w:type="spellStart"/>
            <w:r w:rsidRPr="0086597D">
              <w:rPr>
                <w:rFonts w:ascii="Calibri" w:eastAsia="Times New Roman" w:hAnsi="Calibri" w:cs="Times New Roman"/>
                <w:kern w:val="0"/>
                <w:sz w:val="16"/>
                <w:szCs w:val="16"/>
                <w14:ligatures w14:val="none"/>
              </w:rPr>
              <w:t>Apps_COMME</w:t>
            </w:r>
            <w:proofErr w:type="spellEnd"/>
            <w:r w:rsidRPr="0086597D">
              <w:rPr>
                <w:rFonts w:ascii="Calibri" w:eastAsia="Times New Roman" w:hAnsi="Calibri" w:cs="Times New Roman"/>
                <w:kern w:val="0"/>
                <w:sz w:val="16"/>
                <w:szCs w:val="16"/>
                <w14:ligatures w14:val="none"/>
              </w:rPr>
              <w:t xml:space="preserve"> US003LKBEO)</w:t>
            </w:r>
          </w:p>
          <w:p w14:paraId="133A7E3F"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tc>
        <w:tc>
          <w:tcPr>
            <w:tcW w:w="2003" w:type="dxa"/>
          </w:tcPr>
          <w:p w14:paraId="4609EA5D"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Treasurer</w:t>
            </w:r>
          </w:p>
        </w:tc>
        <w:tc>
          <w:tcPr>
            <w:tcW w:w="1497" w:type="dxa"/>
          </w:tcPr>
          <w:p w14:paraId="0570C376"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End of every month</w:t>
            </w:r>
          </w:p>
        </w:tc>
        <w:tc>
          <w:tcPr>
            <w:tcW w:w="1279" w:type="dxa"/>
          </w:tcPr>
          <w:p w14:paraId="520738E5" w14:textId="77777777" w:rsidR="0086597D" w:rsidRPr="0086597D" w:rsidRDefault="0086597D" w:rsidP="0086597D">
            <w:pPr>
              <w:spacing w:after="0" w:line="240" w:lineRule="auto"/>
              <w:rPr>
                <w:rFonts w:ascii="Calibri" w:eastAsia="Times New Roman" w:hAnsi="Calibri" w:cs="Times New Roman"/>
                <w:kern w:val="0"/>
                <w14:ligatures w14:val="none"/>
              </w:rPr>
            </w:pPr>
          </w:p>
        </w:tc>
        <w:tc>
          <w:tcPr>
            <w:tcW w:w="3625" w:type="dxa"/>
          </w:tcPr>
          <w:p w14:paraId="7A1E776A" w14:textId="77777777" w:rsidR="0086597D" w:rsidRPr="0086597D" w:rsidRDefault="0086597D" w:rsidP="0086597D">
            <w:pPr>
              <w:spacing w:after="0" w:line="240" w:lineRule="auto"/>
              <w:rPr>
                <w:rFonts w:ascii="Calibri" w:eastAsia="Times New Roman" w:hAnsi="Calibri" w:cs="Times New Roman"/>
                <w:b/>
                <w:bCs/>
                <w:kern w:val="0"/>
                <w:sz w:val="16"/>
                <w:szCs w:val="16"/>
                <w14:ligatures w14:val="none"/>
              </w:rPr>
            </w:pPr>
            <w:r w:rsidRPr="0086597D">
              <w:rPr>
                <w:rFonts w:ascii="Calibri" w:eastAsia="Times New Roman" w:hAnsi="Calibri" w:cs="Times New Roman"/>
                <w:kern w:val="0"/>
                <w:sz w:val="16"/>
                <w:szCs w:val="16"/>
                <w14:ligatures w14:val="none"/>
              </w:rPr>
              <w:t xml:space="preserve">$7.20/Google account paid through our GFPS checking account.  Treasurer monitors this. Billed $106.85 for 14 accounts (President, Vice President, Treasurer, Secretary, Events, Garden, Grounds, Membership, Communications, Financial Development, Educational Outreach, Building &amp; Maintenance, African American Heritage, and Security). Updated billing: $7.20 (cost per user/month) x 14 accounts = $100.80 + $6.05 tax = $106.85/month </w:t>
            </w:r>
            <w:r w:rsidRPr="0086597D">
              <w:rPr>
                <w:rFonts w:ascii="Calibri" w:eastAsia="Times New Roman" w:hAnsi="Calibri" w:cs="Times New Roman"/>
                <w:b/>
                <w:bCs/>
                <w:kern w:val="0"/>
                <w:sz w:val="16"/>
                <w:szCs w:val="16"/>
                <w14:ligatures w14:val="none"/>
              </w:rPr>
              <w:t xml:space="preserve">Automatic Payment  </w:t>
            </w:r>
          </w:p>
        </w:tc>
      </w:tr>
      <w:tr w:rsidR="0086597D" w:rsidRPr="0086597D" w14:paraId="13140857" w14:textId="77777777" w:rsidTr="006C70EF">
        <w:tc>
          <w:tcPr>
            <w:tcW w:w="1013" w:type="dxa"/>
          </w:tcPr>
          <w:p w14:paraId="64DC392D"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Annually</w:t>
            </w:r>
          </w:p>
        </w:tc>
        <w:tc>
          <w:tcPr>
            <w:tcW w:w="3633" w:type="dxa"/>
          </w:tcPr>
          <w:p w14:paraId="6F8A5B45"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GFPS President’s Annual Report to the Anne Arundel County Public Schools (AACPS)</w:t>
            </w:r>
          </w:p>
        </w:tc>
        <w:tc>
          <w:tcPr>
            <w:tcW w:w="2003" w:type="dxa"/>
          </w:tcPr>
          <w:p w14:paraId="29DC63CC"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President</w:t>
            </w:r>
          </w:p>
        </w:tc>
        <w:tc>
          <w:tcPr>
            <w:tcW w:w="1497" w:type="dxa"/>
          </w:tcPr>
          <w:p w14:paraId="06ED5B29"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January</w:t>
            </w:r>
          </w:p>
          <w:p w14:paraId="5ACEE366"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4DF6A00A" w14:textId="77777777" w:rsidR="0086597D" w:rsidRPr="0086597D" w:rsidRDefault="0086597D" w:rsidP="0086597D">
            <w:pPr>
              <w:spacing w:after="0" w:line="240" w:lineRule="auto"/>
              <w:rPr>
                <w:rFonts w:ascii="Calibri" w:eastAsia="Times New Roman" w:hAnsi="Calibri" w:cs="Times New Roman"/>
                <w:b/>
                <w:bCs/>
                <w:kern w:val="0"/>
                <w:sz w:val="16"/>
                <w:szCs w:val="16"/>
                <w14:ligatures w14:val="none"/>
              </w:rPr>
            </w:pPr>
            <w:r w:rsidRPr="0086597D">
              <w:rPr>
                <w:rFonts w:ascii="Calibri" w:eastAsia="Times New Roman" w:hAnsi="Calibri" w:cs="Times New Roman"/>
                <w:b/>
                <w:bCs/>
                <w:kern w:val="0"/>
                <w:sz w:val="16"/>
                <w:szCs w:val="16"/>
                <w14:ligatures w14:val="none"/>
              </w:rPr>
              <w:t>2024?</w:t>
            </w:r>
          </w:p>
        </w:tc>
        <w:tc>
          <w:tcPr>
            <w:tcW w:w="1279" w:type="dxa"/>
          </w:tcPr>
          <w:p w14:paraId="09666D43"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397A5DB6"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2669D5B4" w14:textId="77777777" w:rsidR="0086597D" w:rsidRPr="0086597D" w:rsidRDefault="0086597D" w:rsidP="0086597D">
            <w:pPr>
              <w:spacing w:after="0" w:line="240" w:lineRule="auto"/>
              <w:rPr>
                <w:rFonts w:ascii="Calibri" w:eastAsia="Times New Roman" w:hAnsi="Calibri" w:cs="Times New Roman"/>
                <w:b/>
                <w:bCs/>
                <w:kern w:val="0"/>
                <w:sz w:val="16"/>
                <w:szCs w:val="16"/>
                <w14:ligatures w14:val="none"/>
              </w:rPr>
            </w:pPr>
            <w:r w:rsidRPr="0086597D">
              <w:rPr>
                <w:rFonts w:ascii="Calibri" w:eastAsia="Times New Roman" w:hAnsi="Calibri" w:cs="Times New Roman"/>
                <w:b/>
                <w:bCs/>
                <w:kern w:val="0"/>
                <w:sz w:val="16"/>
                <w:szCs w:val="16"/>
                <w14:ligatures w14:val="none"/>
              </w:rPr>
              <w:t>DONE?</w:t>
            </w:r>
          </w:p>
        </w:tc>
        <w:tc>
          <w:tcPr>
            <w:tcW w:w="3625" w:type="dxa"/>
          </w:tcPr>
          <w:p w14:paraId="453811EA"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Send report to Chief Operating Officer AACPS.  Copies go to Superintendent, AACPS, and all AA County School Board Members. President’s Annual Report was completed for 2022 and 2023 by President Wallace.</w:t>
            </w:r>
          </w:p>
        </w:tc>
      </w:tr>
      <w:tr w:rsidR="0086597D" w:rsidRPr="0086597D" w14:paraId="2CF85E03" w14:textId="77777777" w:rsidTr="006C70EF">
        <w:tc>
          <w:tcPr>
            <w:tcW w:w="1013" w:type="dxa"/>
          </w:tcPr>
          <w:p w14:paraId="0290AC47"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Annually</w:t>
            </w:r>
          </w:p>
        </w:tc>
        <w:tc>
          <w:tcPr>
            <w:tcW w:w="3633" w:type="dxa"/>
          </w:tcPr>
          <w:p w14:paraId="032DDBE4"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Audit GFPS Financials</w:t>
            </w:r>
          </w:p>
        </w:tc>
        <w:tc>
          <w:tcPr>
            <w:tcW w:w="2003" w:type="dxa"/>
          </w:tcPr>
          <w:p w14:paraId="115960DF"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Treasurer</w:t>
            </w:r>
          </w:p>
        </w:tc>
        <w:tc>
          <w:tcPr>
            <w:tcW w:w="1497" w:type="dxa"/>
          </w:tcPr>
          <w:p w14:paraId="2CE6077A"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January/February</w:t>
            </w:r>
          </w:p>
        </w:tc>
        <w:tc>
          <w:tcPr>
            <w:tcW w:w="1279" w:type="dxa"/>
          </w:tcPr>
          <w:p w14:paraId="0FB99594"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tc>
        <w:tc>
          <w:tcPr>
            <w:tcW w:w="3625" w:type="dxa"/>
          </w:tcPr>
          <w:p w14:paraId="5DAC1040"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 xml:space="preserve">Treasurer finds accountant to do audit to present to the Board for approval.  Audit should occur after </w:t>
            </w:r>
            <w:proofErr w:type="gramStart"/>
            <w:r w:rsidRPr="0086597D">
              <w:rPr>
                <w:rFonts w:ascii="Calibri" w:eastAsia="Times New Roman" w:hAnsi="Calibri" w:cs="Times New Roman"/>
                <w:kern w:val="0"/>
                <w:sz w:val="16"/>
                <w:szCs w:val="16"/>
                <w14:ligatures w14:val="none"/>
              </w:rPr>
              <w:t>Non-profit</w:t>
            </w:r>
            <w:proofErr w:type="gramEnd"/>
            <w:r w:rsidRPr="0086597D">
              <w:rPr>
                <w:rFonts w:ascii="Calibri" w:eastAsia="Times New Roman" w:hAnsi="Calibri" w:cs="Times New Roman"/>
                <w:kern w:val="0"/>
                <w:sz w:val="16"/>
                <w:szCs w:val="16"/>
                <w14:ligatures w14:val="none"/>
              </w:rPr>
              <w:t xml:space="preserve"> tax return is filed and accepted. Last audit was done by accountant Fred Miller for FY </w:t>
            </w:r>
            <w:r w:rsidRPr="0086597D">
              <w:rPr>
                <w:rFonts w:ascii="Calibri" w:eastAsia="Times New Roman" w:hAnsi="Calibri" w:cs="Times New Roman"/>
                <w:kern w:val="0"/>
                <w:sz w:val="16"/>
                <w:szCs w:val="16"/>
                <w14:ligatures w14:val="none"/>
              </w:rPr>
              <w:lastRenderedPageBreak/>
              <w:t xml:space="preserve">2016, FY 2017, and FY </w:t>
            </w:r>
            <w:proofErr w:type="gramStart"/>
            <w:r w:rsidRPr="0086597D">
              <w:rPr>
                <w:rFonts w:ascii="Calibri" w:eastAsia="Times New Roman" w:hAnsi="Calibri" w:cs="Times New Roman"/>
                <w:kern w:val="0"/>
                <w:sz w:val="16"/>
                <w:szCs w:val="16"/>
                <w14:ligatures w14:val="none"/>
              </w:rPr>
              <w:t>2018  (</w:t>
            </w:r>
            <w:proofErr w:type="gramEnd"/>
            <w:r w:rsidRPr="0086597D">
              <w:rPr>
                <w:rFonts w:ascii="Calibri" w:eastAsia="Times New Roman" w:hAnsi="Calibri" w:cs="Times New Roman"/>
                <w:kern w:val="0"/>
                <w:sz w:val="16"/>
                <w:szCs w:val="16"/>
                <w14:ligatures w14:val="none"/>
              </w:rPr>
              <w:t>Total cost was $300.00.)</w:t>
            </w:r>
          </w:p>
        </w:tc>
      </w:tr>
      <w:tr w:rsidR="0086597D" w:rsidRPr="0086597D" w14:paraId="57A8D428" w14:textId="77777777" w:rsidTr="006C70EF">
        <w:tc>
          <w:tcPr>
            <w:tcW w:w="1013" w:type="dxa"/>
          </w:tcPr>
          <w:p w14:paraId="4F3B6F1B"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lastRenderedPageBreak/>
              <w:t>Annually</w:t>
            </w:r>
          </w:p>
        </w:tc>
        <w:tc>
          <w:tcPr>
            <w:tcW w:w="3633" w:type="dxa"/>
          </w:tcPr>
          <w:p w14:paraId="36224CBB"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Renew 501 c3 status (EIN = 32-0190936)</w:t>
            </w:r>
          </w:p>
        </w:tc>
        <w:tc>
          <w:tcPr>
            <w:tcW w:w="2003" w:type="dxa"/>
          </w:tcPr>
          <w:p w14:paraId="5CE66751"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Treasurer</w:t>
            </w:r>
          </w:p>
        </w:tc>
        <w:tc>
          <w:tcPr>
            <w:tcW w:w="1497" w:type="dxa"/>
          </w:tcPr>
          <w:p w14:paraId="0E166FE9"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April</w:t>
            </w:r>
          </w:p>
          <w:p w14:paraId="0DCFFD30"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7F30CF1C" w14:textId="77777777" w:rsidR="0086597D" w:rsidRPr="0086597D" w:rsidRDefault="0086597D" w:rsidP="0086597D">
            <w:pPr>
              <w:spacing w:after="0" w:line="240" w:lineRule="auto"/>
              <w:rPr>
                <w:rFonts w:ascii="Calibri" w:eastAsia="Times New Roman" w:hAnsi="Calibri" w:cs="Times New Roman"/>
                <w:b/>
                <w:bCs/>
                <w:kern w:val="0"/>
                <w:sz w:val="16"/>
                <w:szCs w:val="16"/>
                <w14:ligatures w14:val="none"/>
              </w:rPr>
            </w:pPr>
            <w:r w:rsidRPr="0086597D">
              <w:rPr>
                <w:rFonts w:ascii="Calibri" w:eastAsia="Times New Roman" w:hAnsi="Calibri" w:cs="Times New Roman"/>
                <w:b/>
                <w:bCs/>
                <w:kern w:val="0"/>
                <w:sz w:val="16"/>
                <w:szCs w:val="16"/>
                <w14:ligatures w14:val="none"/>
              </w:rPr>
              <w:t>2025?</w:t>
            </w:r>
          </w:p>
        </w:tc>
        <w:tc>
          <w:tcPr>
            <w:tcW w:w="1279" w:type="dxa"/>
          </w:tcPr>
          <w:p w14:paraId="0E86599D" w14:textId="77777777" w:rsidR="0086597D" w:rsidRPr="0086597D" w:rsidRDefault="0086597D" w:rsidP="0086597D">
            <w:pPr>
              <w:spacing w:after="0" w:line="240" w:lineRule="auto"/>
              <w:rPr>
                <w:rFonts w:ascii="Calibri" w:eastAsia="Times New Roman" w:hAnsi="Calibri" w:cs="Times New Roman"/>
                <w:color w:val="EE0000"/>
                <w:kern w:val="0"/>
                <w:sz w:val="16"/>
                <w:szCs w:val="16"/>
                <w14:ligatures w14:val="none"/>
              </w:rPr>
            </w:pPr>
            <w:r w:rsidRPr="0086597D">
              <w:rPr>
                <w:rFonts w:ascii="Calibri" w:eastAsia="Times New Roman" w:hAnsi="Calibri" w:cs="Times New Roman"/>
                <w:color w:val="EE0000"/>
                <w:kern w:val="0"/>
                <w:sz w:val="16"/>
                <w:szCs w:val="16"/>
                <w14:ligatures w14:val="none"/>
              </w:rPr>
              <w:t>?</w:t>
            </w:r>
          </w:p>
        </w:tc>
        <w:tc>
          <w:tcPr>
            <w:tcW w:w="3625" w:type="dxa"/>
          </w:tcPr>
          <w:p w14:paraId="53289A00"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 xml:space="preserve">(Federal) (Form 990-N </w:t>
            </w:r>
            <w:proofErr w:type="gramStart"/>
            <w:r w:rsidRPr="0086597D">
              <w:rPr>
                <w:rFonts w:ascii="Calibri" w:eastAsia="Times New Roman" w:hAnsi="Calibri" w:cs="Times New Roman"/>
                <w:kern w:val="0"/>
                <w:sz w:val="16"/>
                <w:szCs w:val="16"/>
                <w14:ligatures w14:val="none"/>
              </w:rPr>
              <w:t>suffices)  Completed</w:t>
            </w:r>
            <w:proofErr w:type="gramEnd"/>
            <w:r w:rsidRPr="0086597D">
              <w:rPr>
                <w:rFonts w:ascii="Calibri" w:eastAsia="Times New Roman" w:hAnsi="Calibri" w:cs="Times New Roman"/>
                <w:kern w:val="0"/>
                <w:sz w:val="16"/>
                <w:szCs w:val="16"/>
                <w14:ligatures w14:val="none"/>
              </w:rPr>
              <w:t xml:space="preserve"> in April 2024.</w:t>
            </w:r>
          </w:p>
        </w:tc>
      </w:tr>
      <w:tr w:rsidR="0086597D" w:rsidRPr="0086597D" w14:paraId="1C9F413A" w14:textId="77777777" w:rsidTr="006C70EF">
        <w:tc>
          <w:tcPr>
            <w:tcW w:w="1013" w:type="dxa"/>
          </w:tcPr>
          <w:p w14:paraId="02DFDA6D"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Annually</w:t>
            </w:r>
          </w:p>
        </w:tc>
        <w:tc>
          <w:tcPr>
            <w:tcW w:w="3633" w:type="dxa"/>
          </w:tcPr>
          <w:p w14:paraId="60CB3D8B"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20"/>
                <w14:ligatures w14:val="none"/>
              </w:rPr>
              <w:t xml:space="preserve"> “Maryland Personal Property Return”, D11766862.</w:t>
            </w:r>
          </w:p>
        </w:tc>
        <w:tc>
          <w:tcPr>
            <w:tcW w:w="2003" w:type="dxa"/>
          </w:tcPr>
          <w:p w14:paraId="7004F54E"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Treasurer</w:t>
            </w:r>
          </w:p>
        </w:tc>
        <w:tc>
          <w:tcPr>
            <w:tcW w:w="1497" w:type="dxa"/>
          </w:tcPr>
          <w:p w14:paraId="0943B331"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April</w:t>
            </w:r>
          </w:p>
          <w:p w14:paraId="053E0A0A"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3813CDB1" w14:textId="77777777" w:rsidR="0086597D" w:rsidRPr="0086597D" w:rsidRDefault="0086597D" w:rsidP="0086597D">
            <w:pPr>
              <w:spacing w:after="0" w:line="240" w:lineRule="auto"/>
              <w:rPr>
                <w:rFonts w:ascii="Calibri" w:eastAsia="Times New Roman" w:hAnsi="Calibri" w:cs="Times New Roman"/>
                <w:b/>
                <w:bCs/>
                <w:kern w:val="0"/>
                <w:sz w:val="16"/>
                <w:szCs w:val="16"/>
                <w14:ligatures w14:val="none"/>
              </w:rPr>
            </w:pPr>
            <w:r w:rsidRPr="0086597D">
              <w:rPr>
                <w:rFonts w:ascii="Calibri" w:eastAsia="Times New Roman" w:hAnsi="Calibri" w:cs="Times New Roman"/>
                <w:b/>
                <w:bCs/>
                <w:kern w:val="0"/>
                <w:sz w:val="16"/>
                <w:szCs w:val="16"/>
                <w14:ligatures w14:val="none"/>
              </w:rPr>
              <w:t>2025?</w:t>
            </w:r>
          </w:p>
        </w:tc>
        <w:tc>
          <w:tcPr>
            <w:tcW w:w="1279" w:type="dxa"/>
          </w:tcPr>
          <w:p w14:paraId="6AC6D1A5"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tc>
        <w:tc>
          <w:tcPr>
            <w:tcW w:w="3625" w:type="dxa"/>
          </w:tcPr>
          <w:p w14:paraId="686598AE"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This return is completed by the Treasurer as part of our State Tax Return preparation. Completed April 2023, 2024, 2025.</w:t>
            </w:r>
          </w:p>
        </w:tc>
      </w:tr>
      <w:tr w:rsidR="0086597D" w:rsidRPr="0086597D" w14:paraId="08378EA2" w14:textId="77777777" w:rsidTr="006C70EF">
        <w:tc>
          <w:tcPr>
            <w:tcW w:w="1013" w:type="dxa"/>
          </w:tcPr>
          <w:p w14:paraId="249604C5"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Annually</w:t>
            </w:r>
          </w:p>
        </w:tc>
        <w:tc>
          <w:tcPr>
            <w:tcW w:w="3633" w:type="dxa"/>
          </w:tcPr>
          <w:p w14:paraId="2A41C3F9"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Non-Profit Tax preparation and filing</w:t>
            </w:r>
          </w:p>
        </w:tc>
        <w:tc>
          <w:tcPr>
            <w:tcW w:w="2003" w:type="dxa"/>
          </w:tcPr>
          <w:p w14:paraId="3807E918"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Treasurer</w:t>
            </w:r>
          </w:p>
        </w:tc>
        <w:tc>
          <w:tcPr>
            <w:tcW w:w="1497" w:type="dxa"/>
          </w:tcPr>
          <w:p w14:paraId="22861C0E"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 xml:space="preserve">April </w:t>
            </w:r>
          </w:p>
          <w:p w14:paraId="0DEF12DD"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27B37098" w14:textId="77777777" w:rsidR="0086597D" w:rsidRPr="0086597D" w:rsidRDefault="0086597D" w:rsidP="0086597D">
            <w:pPr>
              <w:spacing w:after="0" w:line="240" w:lineRule="auto"/>
              <w:rPr>
                <w:rFonts w:ascii="Calibri" w:eastAsia="Times New Roman" w:hAnsi="Calibri" w:cs="Times New Roman"/>
                <w:b/>
                <w:bCs/>
                <w:kern w:val="0"/>
                <w:sz w:val="16"/>
                <w:szCs w:val="16"/>
                <w14:ligatures w14:val="none"/>
              </w:rPr>
            </w:pPr>
            <w:r w:rsidRPr="0086597D">
              <w:rPr>
                <w:rFonts w:ascii="Calibri" w:eastAsia="Times New Roman" w:hAnsi="Calibri" w:cs="Times New Roman"/>
                <w:b/>
                <w:bCs/>
                <w:kern w:val="0"/>
                <w:sz w:val="16"/>
                <w:szCs w:val="16"/>
                <w14:ligatures w14:val="none"/>
              </w:rPr>
              <w:t>2024?</w:t>
            </w:r>
          </w:p>
          <w:p w14:paraId="29F33590" w14:textId="77777777" w:rsidR="0086597D" w:rsidRPr="0086597D" w:rsidRDefault="0086597D" w:rsidP="0086597D">
            <w:pPr>
              <w:spacing w:after="0" w:line="240" w:lineRule="auto"/>
              <w:rPr>
                <w:rFonts w:ascii="Calibri" w:eastAsia="Times New Roman" w:hAnsi="Calibri" w:cs="Times New Roman"/>
                <w:b/>
                <w:bCs/>
                <w:kern w:val="0"/>
                <w:sz w:val="16"/>
                <w:szCs w:val="16"/>
                <w14:ligatures w14:val="none"/>
              </w:rPr>
            </w:pPr>
            <w:r w:rsidRPr="0086597D">
              <w:rPr>
                <w:rFonts w:ascii="Calibri" w:eastAsia="Times New Roman" w:hAnsi="Calibri" w:cs="Times New Roman"/>
                <w:b/>
                <w:bCs/>
                <w:kern w:val="0"/>
                <w:sz w:val="16"/>
                <w:szCs w:val="16"/>
                <w14:ligatures w14:val="none"/>
              </w:rPr>
              <w:t>2025?</w:t>
            </w:r>
          </w:p>
        </w:tc>
        <w:tc>
          <w:tcPr>
            <w:tcW w:w="1279" w:type="dxa"/>
          </w:tcPr>
          <w:p w14:paraId="725A8D95"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tc>
        <w:tc>
          <w:tcPr>
            <w:tcW w:w="3625" w:type="dxa"/>
          </w:tcPr>
          <w:p w14:paraId="16F676C8"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 xml:space="preserve">Annapolis Accounting Services donated preparation in 2011, 2012, 2013, 2014, 2015, 2016, 2017, 2018, 2019 (Chris </w:t>
            </w:r>
            <w:proofErr w:type="gramStart"/>
            <w:r w:rsidRPr="0086597D">
              <w:rPr>
                <w:rFonts w:ascii="Calibri" w:eastAsia="Times New Roman" w:hAnsi="Calibri" w:cs="Times New Roman"/>
                <w:kern w:val="0"/>
                <w:sz w:val="16"/>
                <w:szCs w:val="16"/>
                <w14:ligatures w14:val="none"/>
              </w:rPr>
              <w:t>Battista)  Treasurer</w:t>
            </w:r>
            <w:proofErr w:type="gramEnd"/>
            <w:r w:rsidRPr="0086597D">
              <w:rPr>
                <w:rFonts w:ascii="Calibri" w:eastAsia="Times New Roman" w:hAnsi="Calibri" w:cs="Times New Roman"/>
                <w:kern w:val="0"/>
                <w:sz w:val="16"/>
                <w:szCs w:val="16"/>
                <w14:ligatures w14:val="none"/>
              </w:rPr>
              <w:t>, Christy Folderauer completed tax preparation in 2020, 2021, 2022. 2023, 2024, and 2025</w:t>
            </w:r>
          </w:p>
        </w:tc>
      </w:tr>
      <w:tr w:rsidR="0086597D" w:rsidRPr="0086597D" w14:paraId="34529F49" w14:textId="77777777" w:rsidTr="006C70EF">
        <w:trPr>
          <w:trHeight w:val="1925"/>
        </w:trPr>
        <w:tc>
          <w:tcPr>
            <w:tcW w:w="1013" w:type="dxa"/>
          </w:tcPr>
          <w:p w14:paraId="56678443"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Annually</w:t>
            </w:r>
          </w:p>
        </w:tc>
        <w:tc>
          <w:tcPr>
            <w:tcW w:w="3633" w:type="dxa"/>
          </w:tcPr>
          <w:p w14:paraId="5C49ED02"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File “Exempt Organization Fund-Raising Notice” for State of Maryland</w:t>
            </w:r>
          </w:p>
        </w:tc>
        <w:tc>
          <w:tcPr>
            <w:tcW w:w="2003" w:type="dxa"/>
          </w:tcPr>
          <w:p w14:paraId="1B164A6F"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Treasurer</w:t>
            </w:r>
          </w:p>
          <w:p w14:paraId="41323C98"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3F4B7CDE" w14:textId="77777777" w:rsidR="0086597D" w:rsidRPr="0086597D" w:rsidRDefault="0086597D" w:rsidP="0086597D">
            <w:pPr>
              <w:spacing w:after="0" w:line="240" w:lineRule="auto"/>
              <w:rPr>
                <w:rFonts w:ascii="Calibri" w:eastAsia="Times New Roman" w:hAnsi="Calibri" w:cs="Times New Roman"/>
                <w:b/>
                <w:kern w:val="0"/>
                <w:sz w:val="16"/>
                <w:szCs w:val="16"/>
                <w14:ligatures w14:val="none"/>
              </w:rPr>
            </w:pPr>
            <w:r w:rsidRPr="0086597D">
              <w:rPr>
                <w:rFonts w:ascii="Calibri" w:eastAsia="Times New Roman" w:hAnsi="Calibri" w:cs="Times New Roman"/>
                <w:b/>
                <w:kern w:val="0"/>
                <w:sz w:val="16"/>
                <w:szCs w:val="16"/>
                <w14:ligatures w14:val="none"/>
              </w:rPr>
              <w:t>Matching Funds?</w:t>
            </w:r>
          </w:p>
          <w:p w14:paraId="4E022ED5" w14:textId="77777777" w:rsidR="0086597D" w:rsidRPr="0086597D" w:rsidRDefault="0086597D" w:rsidP="0086597D">
            <w:pPr>
              <w:spacing w:after="0" w:line="240" w:lineRule="auto"/>
              <w:rPr>
                <w:rFonts w:ascii="Calibri" w:eastAsia="Times New Roman" w:hAnsi="Calibri" w:cs="Times New Roman"/>
                <w:b/>
                <w:kern w:val="0"/>
                <w:sz w:val="16"/>
                <w:szCs w:val="16"/>
                <w14:ligatures w14:val="none"/>
              </w:rPr>
            </w:pPr>
          </w:p>
          <w:p w14:paraId="44CB8795" w14:textId="77777777" w:rsidR="0086597D" w:rsidRPr="0086597D" w:rsidRDefault="0086597D" w:rsidP="0086597D">
            <w:pPr>
              <w:spacing w:after="0" w:line="240" w:lineRule="auto"/>
              <w:rPr>
                <w:rFonts w:ascii="Calibri" w:eastAsia="Times New Roman" w:hAnsi="Calibri" w:cs="Times New Roman"/>
                <w:b/>
                <w:kern w:val="0"/>
                <w:sz w:val="16"/>
                <w:szCs w:val="16"/>
                <w14:ligatures w14:val="none"/>
              </w:rPr>
            </w:pPr>
            <w:r w:rsidRPr="0086597D">
              <w:rPr>
                <w:rFonts w:ascii="Calibri" w:eastAsia="Times New Roman" w:hAnsi="Calibri" w:cs="Times New Roman"/>
                <w:b/>
                <w:kern w:val="0"/>
                <w:sz w:val="16"/>
                <w:szCs w:val="16"/>
                <w14:ligatures w14:val="none"/>
              </w:rPr>
              <w:t>Grants?</w:t>
            </w:r>
          </w:p>
        </w:tc>
        <w:tc>
          <w:tcPr>
            <w:tcW w:w="1497" w:type="dxa"/>
          </w:tcPr>
          <w:p w14:paraId="4F1D2FAD"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August 31</w:t>
            </w:r>
            <w:r w:rsidRPr="0086597D">
              <w:rPr>
                <w:rFonts w:ascii="Calibri" w:eastAsia="Times New Roman" w:hAnsi="Calibri" w:cs="Times New Roman"/>
                <w:kern w:val="0"/>
                <w:sz w:val="16"/>
                <w:szCs w:val="16"/>
                <w:vertAlign w:val="superscript"/>
                <w14:ligatures w14:val="none"/>
              </w:rPr>
              <w:t>st</w:t>
            </w:r>
          </w:p>
          <w:p w14:paraId="2DBAE3CE"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75C21526" w14:textId="77777777" w:rsidR="0086597D" w:rsidRPr="0086597D" w:rsidRDefault="0086597D" w:rsidP="0086597D">
            <w:pPr>
              <w:spacing w:after="0" w:line="240" w:lineRule="auto"/>
              <w:rPr>
                <w:rFonts w:ascii="Calibri" w:eastAsia="Times New Roman" w:hAnsi="Calibri" w:cs="Times New Roman"/>
                <w:b/>
                <w:bCs/>
                <w:kern w:val="0"/>
                <w:sz w:val="16"/>
                <w:szCs w:val="16"/>
                <w14:ligatures w14:val="none"/>
              </w:rPr>
            </w:pPr>
            <w:r w:rsidRPr="0086597D">
              <w:rPr>
                <w:rFonts w:ascii="Calibri" w:eastAsia="Times New Roman" w:hAnsi="Calibri" w:cs="Times New Roman"/>
                <w:b/>
                <w:bCs/>
                <w:kern w:val="0"/>
                <w:sz w:val="16"/>
                <w:szCs w:val="16"/>
                <w14:ligatures w14:val="none"/>
              </w:rPr>
              <w:t>Which Years?</w:t>
            </w:r>
          </w:p>
        </w:tc>
        <w:tc>
          <w:tcPr>
            <w:tcW w:w="1279" w:type="dxa"/>
          </w:tcPr>
          <w:p w14:paraId="31B23F4D" w14:textId="77777777" w:rsidR="0086597D" w:rsidRPr="0086597D" w:rsidRDefault="0086597D" w:rsidP="0086597D">
            <w:pPr>
              <w:spacing w:after="0" w:line="240" w:lineRule="auto"/>
              <w:rPr>
                <w:rFonts w:ascii="Calibri" w:eastAsia="Times New Roman" w:hAnsi="Calibri" w:cs="Times New Roman"/>
                <w:color w:val="FF0000"/>
                <w:kern w:val="0"/>
                <w:sz w:val="16"/>
                <w:szCs w:val="16"/>
                <w14:ligatures w14:val="none"/>
              </w:rPr>
            </w:pPr>
            <w:r w:rsidRPr="0086597D">
              <w:rPr>
                <w:rFonts w:ascii="Calibri" w:eastAsia="Times New Roman" w:hAnsi="Calibri" w:cs="Times New Roman"/>
                <w:color w:val="FF0000"/>
                <w:kern w:val="0"/>
                <w:sz w:val="16"/>
                <w:szCs w:val="16"/>
                <w14:ligatures w14:val="none"/>
              </w:rPr>
              <w:t>?</w:t>
            </w:r>
          </w:p>
          <w:p w14:paraId="1E33476A" w14:textId="77777777" w:rsidR="0086597D" w:rsidRPr="0086597D" w:rsidRDefault="0086597D" w:rsidP="0086597D">
            <w:pPr>
              <w:spacing w:after="0" w:line="240" w:lineRule="auto"/>
              <w:rPr>
                <w:rFonts w:ascii="Calibri" w:eastAsia="Times New Roman" w:hAnsi="Calibri" w:cs="Times New Roman"/>
                <w:color w:val="FF0000"/>
                <w:kern w:val="0"/>
                <w:sz w:val="16"/>
                <w:szCs w:val="16"/>
                <w14:ligatures w14:val="none"/>
              </w:rPr>
            </w:pPr>
          </w:p>
          <w:p w14:paraId="30476A33" w14:textId="77777777" w:rsidR="0086597D" w:rsidRPr="0086597D" w:rsidRDefault="0086597D" w:rsidP="0086597D">
            <w:pPr>
              <w:spacing w:after="0" w:line="240" w:lineRule="auto"/>
              <w:rPr>
                <w:rFonts w:ascii="Calibri" w:eastAsia="Times New Roman" w:hAnsi="Calibri" w:cs="Times New Roman"/>
                <w:b/>
                <w:bCs/>
                <w:color w:val="FF0000"/>
                <w:kern w:val="0"/>
                <w:sz w:val="16"/>
                <w:szCs w:val="16"/>
                <w14:ligatures w14:val="none"/>
              </w:rPr>
            </w:pPr>
            <w:r w:rsidRPr="0086597D">
              <w:rPr>
                <w:rFonts w:ascii="Calibri" w:eastAsia="Times New Roman" w:hAnsi="Calibri" w:cs="Times New Roman"/>
                <w:b/>
                <w:bCs/>
                <w:color w:val="FF0000"/>
                <w:kern w:val="0"/>
                <w:sz w:val="16"/>
                <w:szCs w:val="16"/>
                <w14:ligatures w14:val="none"/>
              </w:rPr>
              <w:t>Done?</w:t>
            </w:r>
          </w:p>
        </w:tc>
        <w:tc>
          <w:tcPr>
            <w:tcW w:w="3625" w:type="dxa"/>
          </w:tcPr>
          <w:p w14:paraId="3EC20550"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color w:val="FF0000"/>
                <w:kern w:val="0"/>
                <w:sz w:val="16"/>
                <w:szCs w:val="16"/>
                <w14:ligatures w14:val="none"/>
              </w:rPr>
              <w:t xml:space="preserve">For Charities that raise </w:t>
            </w:r>
            <w:r w:rsidRPr="0086597D">
              <w:rPr>
                <w:rFonts w:ascii="Calibri" w:eastAsia="Times New Roman" w:hAnsi="Calibri" w:cs="Times New Roman"/>
                <w:b/>
                <w:bCs/>
                <w:color w:val="FF0000"/>
                <w:kern w:val="0"/>
                <w:sz w:val="16"/>
                <w:szCs w:val="16"/>
                <w14:ligatures w14:val="none"/>
              </w:rPr>
              <w:t xml:space="preserve">less </w:t>
            </w:r>
            <w:r w:rsidRPr="0086597D">
              <w:rPr>
                <w:rFonts w:ascii="Calibri" w:eastAsia="Times New Roman" w:hAnsi="Calibri" w:cs="Times New Roman"/>
                <w:color w:val="FF0000"/>
                <w:kern w:val="0"/>
                <w:sz w:val="16"/>
                <w:szCs w:val="16"/>
                <w14:ligatures w14:val="none"/>
              </w:rPr>
              <w:t>than $25,000.00.  If GFPS raises $25,000.00 or more then the Treasurer needs to file a different form</w:t>
            </w:r>
            <w:r w:rsidRPr="0086597D">
              <w:rPr>
                <w:rFonts w:ascii="Calibri" w:eastAsia="Times New Roman" w:hAnsi="Calibri" w:cs="Times New Roman"/>
                <w:kern w:val="0"/>
                <w:sz w:val="16"/>
                <w:szCs w:val="16"/>
                <w14:ligatures w14:val="none"/>
              </w:rPr>
              <w:t xml:space="preserve">.  </w:t>
            </w:r>
            <w:r w:rsidRPr="0086597D">
              <w:rPr>
                <w:rFonts w:ascii="Calibri" w:eastAsia="Times New Roman" w:hAnsi="Calibri" w:cs="Times New Roman"/>
                <w:color w:val="FF0000"/>
                <w:kern w:val="0"/>
                <w:sz w:val="16"/>
                <w:szCs w:val="16"/>
                <w14:ligatures w14:val="none"/>
              </w:rPr>
              <w:t xml:space="preserve">Copy of the signed 990-N must accompany the Annual Update of Registration Form. </w:t>
            </w:r>
            <w:r w:rsidRPr="0086597D">
              <w:rPr>
                <w:rFonts w:ascii="Calibri" w:eastAsia="Times New Roman" w:hAnsi="Calibri" w:cs="Times New Roman"/>
                <w:kern w:val="0"/>
                <w:sz w:val="16"/>
                <w:szCs w:val="16"/>
                <w14:ligatures w14:val="none"/>
              </w:rPr>
              <w:t>Charities and Legal Services Division 410-974-5534 can be reached for questions.  Email: dicharity@md.gov</w:t>
            </w:r>
          </w:p>
        </w:tc>
      </w:tr>
      <w:tr w:rsidR="0086597D" w:rsidRPr="0086597D" w14:paraId="1BC6D575" w14:textId="77777777" w:rsidTr="006C70EF">
        <w:tc>
          <w:tcPr>
            <w:tcW w:w="1013" w:type="dxa"/>
          </w:tcPr>
          <w:p w14:paraId="60B58976" w14:textId="77777777" w:rsidR="0086597D" w:rsidRPr="0086597D" w:rsidRDefault="0086597D" w:rsidP="0086597D">
            <w:pPr>
              <w:spacing w:after="0" w:line="240" w:lineRule="auto"/>
              <w:rPr>
                <w:rFonts w:ascii="Calibri" w:eastAsia="Times New Roman" w:hAnsi="Calibri" w:cs="Times New Roman"/>
                <w:color w:val="FF0000"/>
                <w:kern w:val="0"/>
                <w:sz w:val="16"/>
                <w:szCs w:val="16"/>
                <w14:ligatures w14:val="none"/>
              </w:rPr>
            </w:pPr>
            <w:r w:rsidRPr="0086597D">
              <w:rPr>
                <w:rFonts w:ascii="Calibri" w:eastAsia="Times New Roman" w:hAnsi="Calibri" w:cs="Times New Roman"/>
                <w:color w:val="FF0000"/>
                <w:kern w:val="0"/>
                <w:sz w:val="16"/>
                <w:szCs w:val="16"/>
                <w14:ligatures w14:val="none"/>
              </w:rPr>
              <w:t xml:space="preserve">Annually (If </w:t>
            </w:r>
            <w:proofErr w:type="gramStart"/>
            <w:r w:rsidRPr="0086597D">
              <w:rPr>
                <w:rFonts w:ascii="Calibri" w:eastAsia="Times New Roman" w:hAnsi="Calibri" w:cs="Times New Roman"/>
                <w:color w:val="FF0000"/>
                <w:kern w:val="0"/>
                <w:sz w:val="16"/>
                <w:szCs w:val="16"/>
                <w14:ligatures w14:val="none"/>
              </w:rPr>
              <w:t>reach</w:t>
            </w:r>
            <w:proofErr w:type="gramEnd"/>
            <w:r w:rsidRPr="0086597D">
              <w:rPr>
                <w:rFonts w:ascii="Calibri" w:eastAsia="Times New Roman" w:hAnsi="Calibri" w:cs="Times New Roman"/>
                <w:color w:val="FF0000"/>
                <w:kern w:val="0"/>
                <w:sz w:val="16"/>
                <w:szCs w:val="16"/>
                <w14:ligatures w14:val="none"/>
              </w:rPr>
              <w:t xml:space="preserve"> the $25,000 threshold)</w:t>
            </w:r>
          </w:p>
        </w:tc>
        <w:tc>
          <w:tcPr>
            <w:tcW w:w="3633" w:type="dxa"/>
          </w:tcPr>
          <w:p w14:paraId="2F675AD2" w14:textId="77777777" w:rsidR="0086597D" w:rsidRPr="0086597D" w:rsidRDefault="0086597D" w:rsidP="0086597D">
            <w:pPr>
              <w:spacing w:after="0" w:line="240" w:lineRule="auto"/>
              <w:rPr>
                <w:rFonts w:ascii="Calibri" w:eastAsia="Times New Roman" w:hAnsi="Calibri" w:cs="Times New Roman"/>
                <w:color w:val="FF0000"/>
                <w:kern w:val="0"/>
                <w:sz w:val="16"/>
                <w:szCs w:val="16"/>
                <w14:ligatures w14:val="none"/>
              </w:rPr>
            </w:pPr>
            <w:r w:rsidRPr="0086597D">
              <w:rPr>
                <w:rFonts w:ascii="Calibri" w:eastAsia="Times New Roman" w:hAnsi="Calibri" w:cs="Times New Roman"/>
                <w:color w:val="FF0000"/>
                <w:kern w:val="0"/>
                <w:sz w:val="16"/>
                <w:szCs w:val="16"/>
                <w14:ligatures w14:val="none"/>
              </w:rPr>
              <w:t>Annual Update of Registration Form</w:t>
            </w:r>
          </w:p>
        </w:tc>
        <w:tc>
          <w:tcPr>
            <w:tcW w:w="2003" w:type="dxa"/>
          </w:tcPr>
          <w:p w14:paraId="2B13F3CC"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Treasurer</w:t>
            </w:r>
          </w:p>
          <w:p w14:paraId="377C93DB"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4140FB9F" w14:textId="77777777" w:rsidR="0086597D" w:rsidRPr="0086597D" w:rsidRDefault="0086597D" w:rsidP="0086597D">
            <w:pPr>
              <w:spacing w:after="0" w:line="240" w:lineRule="auto"/>
              <w:rPr>
                <w:rFonts w:ascii="Calibri" w:eastAsia="Times New Roman" w:hAnsi="Calibri" w:cs="Times New Roman"/>
                <w:b/>
                <w:bCs/>
                <w:kern w:val="0"/>
                <w:sz w:val="16"/>
                <w:szCs w:val="16"/>
                <w14:ligatures w14:val="none"/>
              </w:rPr>
            </w:pPr>
            <w:r w:rsidRPr="0086597D">
              <w:rPr>
                <w:rFonts w:ascii="Calibri" w:eastAsia="Times New Roman" w:hAnsi="Calibri" w:cs="Times New Roman"/>
                <w:b/>
                <w:bCs/>
                <w:kern w:val="0"/>
                <w:sz w:val="16"/>
                <w:szCs w:val="16"/>
                <w14:ligatures w14:val="none"/>
              </w:rPr>
              <w:t>?</w:t>
            </w:r>
          </w:p>
        </w:tc>
        <w:tc>
          <w:tcPr>
            <w:tcW w:w="1497" w:type="dxa"/>
          </w:tcPr>
          <w:p w14:paraId="7501CC0A"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June</w:t>
            </w:r>
          </w:p>
          <w:p w14:paraId="60FD8E32"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(August at the latest)</w:t>
            </w:r>
          </w:p>
          <w:p w14:paraId="7A450A06"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b/>
                <w:bCs/>
                <w:kern w:val="0"/>
                <w:sz w:val="16"/>
                <w:szCs w:val="16"/>
                <w14:ligatures w14:val="none"/>
              </w:rPr>
              <w:t>Which years</w:t>
            </w:r>
            <w:r w:rsidRPr="0086597D">
              <w:rPr>
                <w:rFonts w:ascii="Calibri" w:eastAsia="Times New Roman" w:hAnsi="Calibri" w:cs="Times New Roman"/>
                <w:kern w:val="0"/>
                <w:sz w:val="16"/>
                <w:szCs w:val="16"/>
                <w14:ligatures w14:val="none"/>
              </w:rPr>
              <w:t>?</w:t>
            </w:r>
          </w:p>
        </w:tc>
        <w:tc>
          <w:tcPr>
            <w:tcW w:w="1279" w:type="dxa"/>
          </w:tcPr>
          <w:p w14:paraId="459E7DAB"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tc>
        <w:tc>
          <w:tcPr>
            <w:tcW w:w="3625" w:type="dxa"/>
          </w:tcPr>
          <w:p w14:paraId="6C47DBC4"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color w:val="FF0000"/>
                <w:kern w:val="0"/>
                <w:sz w:val="16"/>
                <w:szCs w:val="16"/>
                <w14:ligatures w14:val="none"/>
              </w:rPr>
              <w:t xml:space="preserve">For Charities that raise </w:t>
            </w:r>
            <w:r w:rsidRPr="0086597D">
              <w:rPr>
                <w:rFonts w:ascii="Calibri" w:eastAsia="Times New Roman" w:hAnsi="Calibri" w:cs="Times New Roman"/>
                <w:b/>
                <w:bCs/>
                <w:color w:val="FF0000"/>
                <w:kern w:val="0"/>
                <w:sz w:val="16"/>
                <w:szCs w:val="16"/>
                <w14:ligatures w14:val="none"/>
              </w:rPr>
              <w:t>$25,000 or more</w:t>
            </w:r>
            <w:r w:rsidRPr="0086597D">
              <w:rPr>
                <w:rFonts w:ascii="Calibri" w:eastAsia="Times New Roman" w:hAnsi="Calibri" w:cs="Times New Roman"/>
                <w:color w:val="FF0000"/>
                <w:kern w:val="0"/>
                <w:sz w:val="16"/>
                <w:szCs w:val="16"/>
                <w14:ligatures w14:val="none"/>
              </w:rPr>
              <w:t>.   Charities and Legal Services Division 410-974-5534 can be reached for questions.  Email:</w:t>
            </w:r>
            <w:r w:rsidRPr="0086597D">
              <w:rPr>
                <w:rFonts w:ascii="Calibri" w:eastAsia="Times New Roman" w:hAnsi="Calibri" w:cs="Times New Roman"/>
                <w:kern w:val="0"/>
                <w:sz w:val="16"/>
                <w:szCs w:val="16"/>
                <w14:ligatures w14:val="none"/>
              </w:rPr>
              <w:t xml:space="preserve"> </w:t>
            </w:r>
            <w:proofErr w:type="spellStart"/>
            <w:r w:rsidRPr="0086597D">
              <w:rPr>
                <w:rFonts w:ascii="Calibri" w:eastAsia="Times New Roman" w:hAnsi="Calibri" w:cs="Times New Roman"/>
                <w:kern w:val="0"/>
                <w:sz w:val="16"/>
                <w:szCs w:val="16"/>
                <w14:ligatures w14:val="none"/>
              </w:rPr>
              <w:t>dicharity</w:t>
            </w:r>
            <w:proofErr w:type="spellEnd"/>
            <w:r w:rsidRPr="0086597D">
              <w:rPr>
                <w:rFonts w:ascii="Calibri" w:eastAsia="Times New Roman" w:hAnsi="Calibri" w:cs="Times New Roman"/>
                <w:kern w:val="0"/>
                <w:sz w:val="16"/>
                <w:szCs w:val="16"/>
                <w14:ligatures w14:val="none"/>
              </w:rPr>
              <w:t>_</w:t>
            </w:r>
            <w:hyperlink r:id="rId12" w:history="1"/>
            <w:r w:rsidRPr="0086597D">
              <w:rPr>
                <w:rFonts w:ascii="Aptos" w:eastAsia="Aptos" w:hAnsi="Aptos" w:cs="Times New Roman"/>
              </w:rPr>
              <w:t xml:space="preserve"> </w:t>
            </w:r>
          </w:p>
        </w:tc>
      </w:tr>
      <w:tr w:rsidR="0086597D" w:rsidRPr="0086597D" w14:paraId="276DC2B4" w14:textId="77777777" w:rsidTr="006C70EF">
        <w:tc>
          <w:tcPr>
            <w:tcW w:w="1013" w:type="dxa"/>
          </w:tcPr>
          <w:p w14:paraId="35F7A8AB"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Every 5 Years</w:t>
            </w:r>
          </w:p>
        </w:tc>
        <w:tc>
          <w:tcPr>
            <w:tcW w:w="3633" w:type="dxa"/>
          </w:tcPr>
          <w:p w14:paraId="790E86AD"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Maryland Sales and Use Tax Exemption Certification Renewal (SUTEC # 31203931)</w:t>
            </w:r>
          </w:p>
        </w:tc>
        <w:tc>
          <w:tcPr>
            <w:tcW w:w="2003" w:type="dxa"/>
          </w:tcPr>
          <w:p w14:paraId="3D51A3E4"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Treasurer</w:t>
            </w:r>
          </w:p>
        </w:tc>
        <w:tc>
          <w:tcPr>
            <w:tcW w:w="1497" w:type="dxa"/>
          </w:tcPr>
          <w:p w14:paraId="00094437"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September</w:t>
            </w:r>
          </w:p>
          <w:p w14:paraId="7E8A920C"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2027 or 2028?</w:t>
            </w:r>
          </w:p>
        </w:tc>
        <w:tc>
          <w:tcPr>
            <w:tcW w:w="1279" w:type="dxa"/>
          </w:tcPr>
          <w:p w14:paraId="2511CCAD"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tc>
        <w:tc>
          <w:tcPr>
            <w:tcW w:w="3625" w:type="dxa"/>
          </w:tcPr>
          <w:p w14:paraId="36E5C2C5"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b/>
                <w:kern w:val="0"/>
                <w:sz w:val="16"/>
                <w:szCs w:val="16"/>
                <w14:ligatures w14:val="none"/>
              </w:rPr>
              <w:t>State does not send out a reminder</w:t>
            </w:r>
            <w:r w:rsidRPr="0086597D">
              <w:rPr>
                <w:rFonts w:ascii="Calibri" w:eastAsia="Times New Roman" w:hAnsi="Calibri" w:cs="Times New Roman"/>
                <w:kern w:val="0"/>
                <w:sz w:val="16"/>
                <w:szCs w:val="16"/>
                <w14:ligatures w14:val="none"/>
              </w:rPr>
              <w:t xml:space="preserve">.  Renewal application sent November 2022.  Rec’d certificate </w:t>
            </w:r>
            <w:proofErr w:type="gramStart"/>
            <w:r w:rsidRPr="0086597D">
              <w:rPr>
                <w:rFonts w:ascii="Calibri" w:eastAsia="Times New Roman" w:hAnsi="Calibri" w:cs="Times New Roman"/>
                <w:kern w:val="0"/>
                <w:sz w:val="16"/>
                <w:szCs w:val="16"/>
                <w14:ligatures w14:val="none"/>
              </w:rPr>
              <w:t>July,</w:t>
            </w:r>
            <w:proofErr w:type="gramEnd"/>
            <w:r w:rsidRPr="0086597D">
              <w:rPr>
                <w:rFonts w:ascii="Calibri" w:eastAsia="Times New Roman" w:hAnsi="Calibri" w:cs="Times New Roman"/>
                <w:kern w:val="0"/>
                <w:sz w:val="16"/>
                <w:szCs w:val="16"/>
                <w14:ligatures w14:val="none"/>
              </w:rPr>
              <w:t xml:space="preserve"> 2023.</w:t>
            </w:r>
          </w:p>
        </w:tc>
      </w:tr>
      <w:tr w:rsidR="0086597D" w:rsidRPr="0086597D" w14:paraId="76081050" w14:textId="77777777" w:rsidTr="006C70EF">
        <w:tc>
          <w:tcPr>
            <w:tcW w:w="1013" w:type="dxa"/>
          </w:tcPr>
          <w:p w14:paraId="38D343A4"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Bi-annually</w:t>
            </w:r>
          </w:p>
          <w:p w14:paraId="1BD6B2A9"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1690CD32"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4C1CBBCC"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055D69A3"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6BAA5499"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007C6F3E"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Quarterly</w:t>
            </w:r>
          </w:p>
        </w:tc>
        <w:tc>
          <w:tcPr>
            <w:tcW w:w="3633" w:type="dxa"/>
          </w:tcPr>
          <w:p w14:paraId="40C4422A"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Selective Insurance Renewal, through Moran Insurance</w:t>
            </w:r>
          </w:p>
          <w:p w14:paraId="442B1848"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Account Manager is Robert Ehm, CLSC</w:t>
            </w:r>
          </w:p>
          <w:p w14:paraId="444F4AFD"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1. Commercial Property Coverage, Commercial Liability Coverage and Commercial Automobile Coverage, Policy #S5243298400, Selective Insurance 2.  NFP Directors and Officers Liability Policy and Employment Practice Liability, Policy # MY 1028445, Selective Insurance</w:t>
            </w:r>
          </w:p>
        </w:tc>
        <w:tc>
          <w:tcPr>
            <w:tcW w:w="2003" w:type="dxa"/>
          </w:tcPr>
          <w:p w14:paraId="30FC94AB"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Treasurer</w:t>
            </w:r>
          </w:p>
        </w:tc>
        <w:tc>
          <w:tcPr>
            <w:tcW w:w="1497" w:type="dxa"/>
          </w:tcPr>
          <w:p w14:paraId="64E025E8"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tc>
        <w:tc>
          <w:tcPr>
            <w:tcW w:w="1279" w:type="dxa"/>
          </w:tcPr>
          <w:p w14:paraId="061B218E"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tc>
        <w:tc>
          <w:tcPr>
            <w:tcW w:w="3625" w:type="dxa"/>
          </w:tcPr>
          <w:p w14:paraId="59E30A1E"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tc>
      </w:tr>
      <w:tr w:rsidR="0086597D" w:rsidRPr="0086597D" w14:paraId="58E220B6" w14:textId="77777777" w:rsidTr="006C70EF">
        <w:tc>
          <w:tcPr>
            <w:tcW w:w="1013" w:type="dxa"/>
          </w:tcPr>
          <w:p w14:paraId="2E66D116"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397014EE"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1BDFC36F"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72592C0C"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61FBC770"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Bi-annually</w:t>
            </w:r>
          </w:p>
          <w:p w14:paraId="131EEFED"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24E72194"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51FFF35F"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Quarterly</w:t>
            </w:r>
          </w:p>
          <w:p w14:paraId="63285DB9"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lastRenderedPageBreak/>
              <w:t>(See dates)</w:t>
            </w:r>
          </w:p>
        </w:tc>
        <w:tc>
          <w:tcPr>
            <w:tcW w:w="3633" w:type="dxa"/>
          </w:tcPr>
          <w:p w14:paraId="1EA076B9"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lastRenderedPageBreak/>
              <w:t>Selective Insurance, Carrier Moran Group LLC Insurance</w:t>
            </w:r>
          </w:p>
          <w:p w14:paraId="0CF75BFF"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Agent: Moran Insurance: Robert Ehm, CLCS Account Manager</w:t>
            </w:r>
          </w:p>
          <w:p w14:paraId="0890EF60"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Policy 1. #S243298400, effective 5/27/2020</w:t>
            </w:r>
          </w:p>
          <w:p w14:paraId="3B3BF005" w14:textId="77777777" w:rsidR="0086597D" w:rsidRPr="0086597D" w:rsidRDefault="0086597D" w:rsidP="0086597D">
            <w:pPr>
              <w:spacing w:after="0" w:line="240" w:lineRule="auto"/>
              <w:rPr>
                <w:rFonts w:ascii="Calibri" w:eastAsia="Times New Roman" w:hAnsi="Calibri" w:cs="Times New Roman"/>
                <w:color w:val="FF0000"/>
                <w:kern w:val="0"/>
                <w:sz w:val="16"/>
                <w:szCs w:val="16"/>
                <w14:ligatures w14:val="none"/>
              </w:rPr>
            </w:pPr>
          </w:p>
          <w:p w14:paraId="0573C7DC" w14:textId="77777777" w:rsidR="0086597D" w:rsidRPr="0086597D" w:rsidRDefault="0086597D" w:rsidP="0086597D">
            <w:pPr>
              <w:spacing w:after="0" w:line="240" w:lineRule="auto"/>
              <w:rPr>
                <w:rFonts w:ascii="Calibri" w:eastAsia="Times New Roman" w:hAnsi="Calibri" w:cs="Times New Roman"/>
                <w:color w:val="FF0000"/>
                <w:kern w:val="0"/>
                <w:sz w:val="16"/>
                <w:szCs w:val="16"/>
                <w14:ligatures w14:val="none"/>
              </w:rPr>
            </w:pPr>
          </w:p>
          <w:p w14:paraId="45C706CF"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Policy 2. #MY102844500, effective 5/22/2020</w:t>
            </w:r>
          </w:p>
        </w:tc>
        <w:tc>
          <w:tcPr>
            <w:tcW w:w="2003" w:type="dxa"/>
          </w:tcPr>
          <w:p w14:paraId="7F5CFC67"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Treasurer</w:t>
            </w:r>
          </w:p>
        </w:tc>
        <w:tc>
          <w:tcPr>
            <w:tcW w:w="1497" w:type="dxa"/>
          </w:tcPr>
          <w:p w14:paraId="2D4BE704"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1.Commercial Property Coverage, Commercial Liability Coverage, Commercial Automobile Coverage</w:t>
            </w:r>
          </w:p>
          <w:p w14:paraId="53EA57FF"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lastRenderedPageBreak/>
              <w:t>#S243298400, effective May 27, 2025</w:t>
            </w:r>
          </w:p>
          <w:p w14:paraId="603EBFC8" w14:textId="77777777" w:rsidR="0086597D" w:rsidRPr="0086597D" w:rsidRDefault="0086597D" w:rsidP="0086597D">
            <w:pPr>
              <w:spacing w:after="0" w:line="240" w:lineRule="auto"/>
              <w:rPr>
                <w:rFonts w:ascii="Calibri" w:eastAsia="Times New Roman" w:hAnsi="Calibri" w:cs="Times New Roman"/>
                <w:b/>
                <w:bCs/>
                <w:kern w:val="0"/>
                <w:sz w:val="16"/>
                <w:szCs w:val="16"/>
                <w14:ligatures w14:val="none"/>
              </w:rPr>
            </w:pPr>
            <w:r w:rsidRPr="0086597D">
              <w:rPr>
                <w:rFonts w:ascii="Calibri" w:eastAsia="Times New Roman" w:hAnsi="Calibri" w:cs="Times New Roman"/>
                <w:b/>
                <w:bCs/>
                <w:kern w:val="0"/>
                <w:sz w:val="16"/>
                <w:szCs w:val="16"/>
                <w14:ligatures w14:val="none"/>
              </w:rPr>
              <w:t xml:space="preserve">, $383.00 </w:t>
            </w:r>
            <w:proofErr w:type="spellStart"/>
            <w:proofErr w:type="gramStart"/>
            <w:r w:rsidRPr="0086597D">
              <w:rPr>
                <w:rFonts w:ascii="Calibri" w:eastAsia="Times New Roman" w:hAnsi="Calibri" w:cs="Times New Roman"/>
                <w:b/>
                <w:bCs/>
                <w:kern w:val="0"/>
                <w:sz w:val="16"/>
                <w:szCs w:val="16"/>
                <w:vertAlign w:val="superscript"/>
                <w14:ligatures w14:val="none"/>
              </w:rPr>
              <w:t>th</w:t>
            </w:r>
            <w:proofErr w:type="spellEnd"/>
            <w:r w:rsidRPr="0086597D">
              <w:rPr>
                <w:rFonts w:ascii="Calibri" w:eastAsia="Times New Roman" w:hAnsi="Calibri" w:cs="Times New Roman"/>
                <w:b/>
                <w:bCs/>
                <w:kern w:val="0"/>
                <w:sz w:val="16"/>
                <w:szCs w:val="16"/>
                <w14:ligatures w14:val="none"/>
              </w:rPr>
              <w:t>,  paid</w:t>
            </w:r>
            <w:proofErr w:type="gramEnd"/>
            <w:r w:rsidRPr="0086597D">
              <w:rPr>
                <w:rFonts w:ascii="Calibri" w:eastAsia="Times New Roman" w:hAnsi="Calibri" w:cs="Times New Roman"/>
                <w:b/>
                <w:bCs/>
                <w:kern w:val="0"/>
                <w:sz w:val="16"/>
                <w:szCs w:val="16"/>
                <w14:ligatures w14:val="none"/>
              </w:rPr>
              <w:t xml:space="preserve"> quarterly </w:t>
            </w:r>
          </w:p>
          <w:p w14:paraId="625035F1" w14:textId="77777777" w:rsidR="0086597D" w:rsidRPr="0086597D" w:rsidRDefault="0086597D" w:rsidP="0086597D">
            <w:pPr>
              <w:spacing w:after="0" w:line="240" w:lineRule="auto"/>
              <w:rPr>
                <w:rFonts w:ascii="Calibri" w:eastAsia="Times New Roman" w:hAnsi="Calibri" w:cs="Times New Roman"/>
                <w:b/>
                <w:bCs/>
                <w:kern w:val="0"/>
                <w:sz w:val="16"/>
                <w:szCs w:val="16"/>
                <w14:ligatures w14:val="none"/>
              </w:rPr>
            </w:pPr>
            <w:r w:rsidRPr="0086597D">
              <w:rPr>
                <w:rFonts w:ascii="Calibri" w:eastAsia="Times New Roman" w:hAnsi="Calibri" w:cs="Times New Roman"/>
                <w:b/>
                <w:bCs/>
                <w:kern w:val="0"/>
                <w:sz w:val="16"/>
                <w:szCs w:val="16"/>
                <w14:ligatures w14:val="none"/>
              </w:rPr>
              <w:t>(Total cost: $1,532.00 /year)</w:t>
            </w:r>
          </w:p>
          <w:p w14:paraId="3A325A09" w14:textId="77777777" w:rsidR="0086597D" w:rsidRPr="0086597D" w:rsidRDefault="0086597D" w:rsidP="0086597D">
            <w:pPr>
              <w:spacing w:after="0" w:line="240" w:lineRule="auto"/>
              <w:rPr>
                <w:rFonts w:ascii="Calibri" w:eastAsia="Times New Roman" w:hAnsi="Calibri" w:cs="Times New Roman"/>
                <w:b/>
                <w:kern w:val="0"/>
                <w:sz w:val="16"/>
                <w:szCs w:val="16"/>
                <w14:ligatures w14:val="none"/>
              </w:rPr>
            </w:pPr>
          </w:p>
        </w:tc>
        <w:tc>
          <w:tcPr>
            <w:tcW w:w="1279" w:type="dxa"/>
          </w:tcPr>
          <w:p w14:paraId="38B4CBEF"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lastRenderedPageBreak/>
              <w:t xml:space="preserve">2. Not for Profit Management Liability Policy (Part A) NFP Directors and Officer </w:t>
            </w:r>
            <w:proofErr w:type="gramStart"/>
            <w:r w:rsidRPr="0086597D">
              <w:rPr>
                <w:rFonts w:ascii="Calibri" w:eastAsia="Times New Roman" w:hAnsi="Calibri" w:cs="Times New Roman"/>
                <w:kern w:val="0"/>
                <w:sz w:val="16"/>
                <w:szCs w:val="16"/>
                <w14:ligatures w14:val="none"/>
              </w:rPr>
              <w:t xml:space="preserve">Liability </w:t>
            </w:r>
            <w:r w:rsidRPr="0086597D">
              <w:rPr>
                <w:rFonts w:ascii="Calibri" w:eastAsia="Times New Roman" w:hAnsi="Calibri" w:cs="Times New Roman"/>
                <w:color w:val="FF0000"/>
                <w:kern w:val="0"/>
                <w:sz w:val="16"/>
                <w:szCs w:val="16"/>
                <w14:ligatures w14:val="none"/>
              </w:rPr>
              <w:t xml:space="preserve"> </w:t>
            </w:r>
            <w:r w:rsidRPr="0086597D">
              <w:rPr>
                <w:rFonts w:ascii="Calibri" w:eastAsia="Times New Roman" w:hAnsi="Calibri" w:cs="Times New Roman"/>
                <w:kern w:val="0"/>
                <w:sz w:val="16"/>
                <w:szCs w:val="16"/>
                <w14:ligatures w14:val="none"/>
              </w:rPr>
              <w:t>(</w:t>
            </w:r>
            <w:proofErr w:type="gramEnd"/>
            <w:r w:rsidRPr="0086597D">
              <w:rPr>
                <w:rFonts w:ascii="Calibri" w:eastAsia="Times New Roman" w:hAnsi="Calibri" w:cs="Times New Roman"/>
                <w:kern w:val="0"/>
                <w:sz w:val="16"/>
                <w:szCs w:val="16"/>
                <w14:ligatures w14:val="none"/>
              </w:rPr>
              <w:t xml:space="preserve">Part B) </w:t>
            </w:r>
            <w:r w:rsidRPr="0086597D">
              <w:rPr>
                <w:rFonts w:ascii="Calibri" w:eastAsia="Times New Roman" w:hAnsi="Calibri" w:cs="Times New Roman"/>
                <w:kern w:val="0"/>
                <w:sz w:val="16"/>
                <w:szCs w:val="16"/>
                <w14:ligatures w14:val="none"/>
              </w:rPr>
              <w:lastRenderedPageBreak/>
              <w:t xml:space="preserve">Employment Practice Liability         </w:t>
            </w:r>
          </w:p>
          <w:p w14:paraId="0B00604D"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 xml:space="preserve">#MY1028 Annual payment of $1,274 </w:t>
            </w:r>
          </w:p>
          <w:p w14:paraId="287B2099"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Effective May 21, 2025</w:t>
            </w:r>
          </w:p>
          <w:p w14:paraId="169E5105" w14:textId="77777777" w:rsidR="0086597D" w:rsidRPr="0086597D" w:rsidRDefault="0086597D" w:rsidP="0086597D">
            <w:pPr>
              <w:spacing w:after="0" w:line="240" w:lineRule="auto"/>
              <w:rPr>
                <w:rFonts w:ascii="Calibri" w:eastAsia="Times New Roman" w:hAnsi="Calibri" w:cs="Times New Roman"/>
                <w:b/>
                <w:bCs/>
                <w:kern w:val="0"/>
                <w:sz w:val="16"/>
                <w:szCs w:val="16"/>
                <w14:ligatures w14:val="none"/>
              </w:rPr>
            </w:pPr>
            <w:r w:rsidRPr="0086597D">
              <w:rPr>
                <w:rFonts w:ascii="Calibri" w:eastAsia="Times New Roman" w:hAnsi="Calibri" w:cs="Times New Roman"/>
                <w:b/>
                <w:bCs/>
                <w:kern w:val="0"/>
                <w:sz w:val="16"/>
                <w:szCs w:val="16"/>
                <w14:ligatures w14:val="none"/>
              </w:rPr>
              <w:t xml:space="preserve">Annual payment due June 22, </w:t>
            </w:r>
            <w:proofErr w:type="gramStart"/>
            <w:r w:rsidRPr="0086597D">
              <w:rPr>
                <w:rFonts w:ascii="Calibri" w:eastAsia="Times New Roman" w:hAnsi="Calibri" w:cs="Times New Roman"/>
                <w:b/>
                <w:bCs/>
                <w:kern w:val="0"/>
                <w:sz w:val="16"/>
                <w:szCs w:val="16"/>
                <w14:ligatures w14:val="none"/>
              </w:rPr>
              <w:t>2025,  (</w:t>
            </w:r>
            <w:proofErr w:type="gramEnd"/>
            <w:r w:rsidRPr="0086597D">
              <w:rPr>
                <w:rFonts w:ascii="Calibri" w:eastAsia="Times New Roman" w:hAnsi="Calibri" w:cs="Times New Roman"/>
                <w:b/>
                <w:bCs/>
                <w:kern w:val="0"/>
                <w:sz w:val="16"/>
                <w:szCs w:val="16"/>
                <w14:ligatures w14:val="none"/>
              </w:rPr>
              <w:t>Total: $1,274.00/year)</w:t>
            </w:r>
          </w:p>
          <w:p w14:paraId="5296F293"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tc>
        <w:tc>
          <w:tcPr>
            <w:tcW w:w="3625" w:type="dxa"/>
          </w:tcPr>
          <w:p w14:paraId="03E4CF5E"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lastRenderedPageBreak/>
              <w:t>Account Manager: Robert Ehm, 410-384-4882</w:t>
            </w:r>
          </w:p>
          <w:p w14:paraId="7BF3F414"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696 Ritchie Highway, Suite 300, Severna Park, MD 21146</w:t>
            </w:r>
          </w:p>
          <w:p w14:paraId="58E7A68A" w14:textId="77777777" w:rsidR="0086597D" w:rsidRPr="0086597D" w:rsidRDefault="0086597D" w:rsidP="0086597D">
            <w:pPr>
              <w:spacing w:after="0" w:line="240" w:lineRule="auto"/>
              <w:rPr>
                <w:rFonts w:ascii="Calibri" w:eastAsia="Times New Roman" w:hAnsi="Calibri" w:cs="Times New Roman"/>
                <w:kern w:val="0"/>
                <w:sz w:val="16"/>
                <w:szCs w:val="16"/>
                <w:lang w:val="fr-CA"/>
                <w14:ligatures w14:val="none"/>
              </w:rPr>
            </w:pPr>
            <w:proofErr w:type="gramStart"/>
            <w:r w:rsidRPr="0086597D">
              <w:rPr>
                <w:rFonts w:ascii="Calibri" w:eastAsia="Times New Roman" w:hAnsi="Calibri" w:cs="Times New Roman"/>
                <w:kern w:val="0"/>
                <w:sz w:val="16"/>
                <w:szCs w:val="16"/>
                <w:lang w:val="fr-CA"/>
                <w14:ligatures w14:val="none"/>
              </w:rPr>
              <w:t>Email</w:t>
            </w:r>
            <w:proofErr w:type="gramEnd"/>
            <w:r w:rsidRPr="0086597D">
              <w:rPr>
                <w:rFonts w:ascii="Calibri" w:eastAsia="Times New Roman" w:hAnsi="Calibri" w:cs="Times New Roman"/>
                <w:kern w:val="0"/>
                <w:sz w:val="16"/>
                <w:szCs w:val="16"/>
                <w:lang w:val="fr-CA"/>
                <w14:ligatures w14:val="none"/>
              </w:rPr>
              <w:t xml:space="preserve">: </w:t>
            </w:r>
            <w:hyperlink r:id="rId13" w:history="1">
              <w:r w:rsidRPr="0086597D">
                <w:rPr>
                  <w:rFonts w:ascii="Calibri" w:eastAsia="Times New Roman" w:hAnsi="Calibri" w:cs="Times New Roman"/>
                  <w:color w:val="0000FF"/>
                  <w:kern w:val="0"/>
                  <w:sz w:val="16"/>
                  <w:szCs w:val="16"/>
                  <w:u w:val="single"/>
                  <w:lang w:val="fr-CA"/>
                  <w14:ligatures w14:val="none"/>
                </w:rPr>
                <w:t>rehm@moraninsurance.com</w:t>
              </w:r>
            </w:hyperlink>
            <w:r w:rsidRPr="0086597D">
              <w:rPr>
                <w:rFonts w:ascii="Calibri" w:eastAsia="Times New Roman" w:hAnsi="Calibri" w:cs="Times New Roman"/>
                <w:kern w:val="0"/>
                <w:sz w:val="16"/>
                <w:szCs w:val="16"/>
                <w:lang w:val="fr-CA"/>
                <w14:ligatures w14:val="none"/>
              </w:rPr>
              <w:t>, Fax: 410-544-6834</w:t>
            </w:r>
          </w:p>
          <w:p w14:paraId="49ECDEF7" w14:textId="77777777" w:rsidR="0086597D" w:rsidRPr="0086597D" w:rsidRDefault="0086597D" w:rsidP="0086597D">
            <w:pPr>
              <w:spacing w:after="0" w:line="240" w:lineRule="auto"/>
              <w:rPr>
                <w:rFonts w:ascii="Calibri" w:eastAsia="Times New Roman" w:hAnsi="Calibri" w:cs="Times New Roman"/>
                <w:kern w:val="0"/>
                <w:sz w:val="16"/>
                <w:szCs w:val="16"/>
                <w:lang w:val="fr-CA"/>
                <w14:ligatures w14:val="none"/>
              </w:rPr>
            </w:pPr>
          </w:p>
          <w:p w14:paraId="1F32739D" w14:textId="77777777" w:rsidR="0086597D" w:rsidRPr="0086597D" w:rsidRDefault="0086597D" w:rsidP="0086597D">
            <w:pPr>
              <w:spacing w:after="0" w:line="240" w:lineRule="auto"/>
              <w:rPr>
                <w:rFonts w:ascii="Calibri" w:eastAsia="Times New Roman" w:hAnsi="Calibri" w:cs="Times New Roman"/>
                <w:kern w:val="0"/>
                <w:sz w:val="16"/>
                <w:szCs w:val="16"/>
                <w:lang w:val="fr-CA"/>
                <w14:ligatures w14:val="none"/>
              </w:rPr>
            </w:pPr>
          </w:p>
          <w:p w14:paraId="6D8A0541" w14:textId="77777777" w:rsidR="0086597D" w:rsidRPr="0086597D" w:rsidRDefault="0086597D" w:rsidP="0086597D">
            <w:pPr>
              <w:spacing w:after="0" w:line="240" w:lineRule="auto"/>
              <w:rPr>
                <w:rFonts w:ascii="Calibri" w:eastAsia="Times New Roman" w:hAnsi="Calibri" w:cs="Times New Roman"/>
                <w:kern w:val="0"/>
                <w:sz w:val="16"/>
                <w:szCs w:val="16"/>
                <w:lang w:val="fr-CA"/>
                <w14:ligatures w14:val="none"/>
              </w:rPr>
            </w:pPr>
          </w:p>
          <w:p w14:paraId="62F889CB"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lastRenderedPageBreak/>
              <w:t>Dates for payments for both policies vary each year.</w:t>
            </w:r>
          </w:p>
          <w:p w14:paraId="73CB2242"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52EE454C"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19E55040"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0D446059"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Total Annual insurance premiums: $2,806.00</w:t>
            </w:r>
          </w:p>
          <w:p w14:paraId="1330F98C" w14:textId="77777777" w:rsidR="0086597D" w:rsidRPr="0086597D" w:rsidRDefault="0086597D" w:rsidP="0086597D">
            <w:pPr>
              <w:spacing w:after="0" w:line="240" w:lineRule="auto"/>
              <w:rPr>
                <w:rFonts w:ascii="Calibri" w:eastAsia="Times New Roman" w:hAnsi="Calibri" w:cs="Times New Roman"/>
                <w:b/>
                <w:bCs/>
                <w:kern w:val="0"/>
                <w:sz w:val="16"/>
                <w:szCs w:val="16"/>
                <w14:ligatures w14:val="none"/>
              </w:rPr>
            </w:pPr>
            <w:r w:rsidRPr="0086597D">
              <w:rPr>
                <w:rFonts w:ascii="Calibri" w:eastAsia="Times New Roman" w:hAnsi="Calibri" w:cs="Times New Roman"/>
                <w:b/>
                <w:bCs/>
                <w:kern w:val="0"/>
                <w:sz w:val="16"/>
                <w:szCs w:val="16"/>
                <w14:ligatures w14:val="none"/>
              </w:rPr>
              <w:t>Automatic Payment</w:t>
            </w:r>
          </w:p>
        </w:tc>
      </w:tr>
      <w:tr w:rsidR="0086597D" w:rsidRPr="0086597D" w14:paraId="05115B8C" w14:textId="77777777" w:rsidTr="006C70EF">
        <w:tc>
          <w:tcPr>
            <w:tcW w:w="1013" w:type="dxa"/>
          </w:tcPr>
          <w:p w14:paraId="760DD070"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lastRenderedPageBreak/>
              <w:t>Bi-annually</w:t>
            </w:r>
          </w:p>
        </w:tc>
        <w:tc>
          <w:tcPr>
            <w:tcW w:w="3633" w:type="dxa"/>
          </w:tcPr>
          <w:p w14:paraId="0B024F3A"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Pay State of Maryland sales tax for GFPS items sold over six-month periods</w:t>
            </w:r>
          </w:p>
        </w:tc>
        <w:tc>
          <w:tcPr>
            <w:tcW w:w="2003" w:type="dxa"/>
          </w:tcPr>
          <w:p w14:paraId="72A62555"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Treasurer</w:t>
            </w:r>
          </w:p>
        </w:tc>
        <w:tc>
          <w:tcPr>
            <w:tcW w:w="1497" w:type="dxa"/>
          </w:tcPr>
          <w:p w14:paraId="6AF30FBC"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January and June</w:t>
            </w:r>
          </w:p>
        </w:tc>
        <w:tc>
          <w:tcPr>
            <w:tcW w:w="1279" w:type="dxa"/>
          </w:tcPr>
          <w:p w14:paraId="09AF81D5"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tc>
        <w:tc>
          <w:tcPr>
            <w:tcW w:w="3625" w:type="dxa"/>
          </w:tcPr>
          <w:p w14:paraId="2D147676"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b/>
                <w:kern w:val="0"/>
                <w:sz w:val="16"/>
                <w:szCs w:val="16"/>
                <w14:ligatures w14:val="none"/>
              </w:rPr>
              <w:t>The State does not send out a reminder</w:t>
            </w:r>
            <w:r w:rsidRPr="0086597D">
              <w:rPr>
                <w:rFonts w:ascii="Calibri" w:eastAsia="Times New Roman" w:hAnsi="Calibri" w:cs="Times New Roman"/>
                <w:kern w:val="0"/>
                <w:sz w:val="16"/>
                <w:szCs w:val="16"/>
                <w14:ligatures w14:val="none"/>
              </w:rPr>
              <w:t xml:space="preserve">; only </w:t>
            </w:r>
            <w:proofErr w:type="gramStart"/>
            <w:r w:rsidRPr="0086597D">
              <w:rPr>
                <w:rFonts w:ascii="Calibri" w:eastAsia="Times New Roman" w:hAnsi="Calibri" w:cs="Times New Roman"/>
                <w:kern w:val="0"/>
                <w:sz w:val="16"/>
                <w:szCs w:val="16"/>
                <w14:ligatures w14:val="none"/>
              </w:rPr>
              <w:t>a late</w:t>
            </w:r>
            <w:proofErr w:type="gramEnd"/>
            <w:r w:rsidRPr="0086597D">
              <w:rPr>
                <w:rFonts w:ascii="Calibri" w:eastAsia="Times New Roman" w:hAnsi="Calibri" w:cs="Times New Roman"/>
                <w:kern w:val="0"/>
                <w:sz w:val="16"/>
                <w:szCs w:val="16"/>
                <w14:ligatures w14:val="none"/>
              </w:rPr>
              <w:t xml:space="preserve"> notice. </w:t>
            </w:r>
            <w:proofErr w:type="gramStart"/>
            <w:r w:rsidRPr="0086597D">
              <w:rPr>
                <w:rFonts w:ascii="Calibri" w:eastAsia="Times New Roman" w:hAnsi="Calibri" w:cs="Times New Roman"/>
                <w:kern w:val="0"/>
                <w:sz w:val="16"/>
                <w:szCs w:val="16"/>
                <w14:ligatures w14:val="none"/>
              </w:rPr>
              <w:t>April,</w:t>
            </w:r>
            <w:proofErr w:type="gramEnd"/>
            <w:r w:rsidRPr="0086597D">
              <w:rPr>
                <w:rFonts w:ascii="Calibri" w:eastAsia="Times New Roman" w:hAnsi="Calibri" w:cs="Times New Roman"/>
                <w:kern w:val="0"/>
                <w:sz w:val="16"/>
                <w:szCs w:val="16"/>
                <w14:ligatures w14:val="none"/>
              </w:rPr>
              <w:t xml:space="preserve"> 2026.</w:t>
            </w:r>
          </w:p>
        </w:tc>
      </w:tr>
      <w:tr w:rsidR="0086597D" w:rsidRPr="0086597D" w14:paraId="4A6FCFB6" w14:textId="77777777" w:rsidTr="006C70EF">
        <w:tc>
          <w:tcPr>
            <w:tcW w:w="1013" w:type="dxa"/>
          </w:tcPr>
          <w:p w14:paraId="05F1B2B3"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Every 90 Days</w:t>
            </w:r>
          </w:p>
        </w:tc>
        <w:tc>
          <w:tcPr>
            <w:tcW w:w="3633" w:type="dxa"/>
          </w:tcPr>
          <w:p w14:paraId="24613048"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Check First Aid Kits for supplies that are low and any expired supplies and note these items for replacement.</w:t>
            </w:r>
          </w:p>
        </w:tc>
        <w:tc>
          <w:tcPr>
            <w:tcW w:w="2003" w:type="dxa"/>
          </w:tcPr>
          <w:p w14:paraId="3F85F6EC"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Garden Chair (Bob Nestruck)</w:t>
            </w:r>
          </w:p>
        </w:tc>
        <w:tc>
          <w:tcPr>
            <w:tcW w:w="1497" w:type="dxa"/>
          </w:tcPr>
          <w:p w14:paraId="115EA17D"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 xml:space="preserve">January, April, July, and October </w:t>
            </w:r>
          </w:p>
        </w:tc>
        <w:tc>
          <w:tcPr>
            <w:tcW w:w="1279" w:type="dxa"/>
          </w:tcPr>
          <w:p w14:paraId="76660582"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tc>
        <w:tc>
          <w:tcPr>
            <w:tcW w:w="3625" w:type="dxa"/>
          </w:tcPr>
          <w:p w14:paraId="42EE48E8"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 xml:space="preserve">This job should be the responsibility of a Board Member who has a key to the </w:t>
            </w:r>
            <w:proofErr w:type="gramStart"/>
            <w:r w:rsidRPr="0086597D">
              <w:rPr>
                <w:rFonts w:ascii="Calibri" w:eastAsia="Times New Roman" w:hAnsi="Calibri" w:cs="Times New Roman"/>
                <w:kern w:val="0"/>
                <w:sz w:val="16"/>
                <w:szCs w:val="16"/>
                <w14:ligatures w14:val="none"/>
              </w:rPr>
              <w:t>Farm House</w:t>
            </w:r>
            <w:proofErr w:type="gramEnd"/>
            <w:r w:rsidRPr="0086597D">
              <w:rPr>
                <w:rFonts w:ascii="Calibri" w:eastAsia="Times New Roman" w:hAnsi="Calibri" w:cs="Times New Roman"/>
                <w:kern w:val="0"/>
                <w:sz w:val="16"/>
                <w:szCs w:val="16"/>
                <w14:ligatures w14:val="none"/>
              </w:rPr>
              <w:t xml:space="preserve"> and Garden Shed. Six new kits </w:t>
            </w:r>
            <w:proofErr w:type="gramStart"/>
            <w:r w:rsidRPr="0086597D">
              <w:rPr>
                <w:rFonts w:ascii="Calibri" w:eastAsia="Times New Roman" w:hAnsi="Calibri" w:cs="Times New Roman"/>
                <w:kern w:val="0"/>
                <w:sz w:val="16"/>
                <w:szCs w:val="16"/>
                <w14:ligatures w14:val="none"/>
              </w:rPr>
              <w:t>purchased</w:t>
            </w:r>
            <w:proofErr w:type="gramEnd"/>
            <w:r w:rsidRPr="0086597D">
              <w:rPr>
                <w:rFonts w:ascii="Calibri" w:eastAsia="Times New Roman" w:hAnsi="Calibri" w:cs="Times New Roman"/>
                <w:kern w:val="0"/>
                <w:sz w:val="16"/>
                <w:szCs w:val="16"/>
                <w14:ligatures w14:val="none"/>
              </w:rPr>
              <w:t xml:space="preserve"> in July 2024.</w:t>
            </w:r>
          </w:p>
        </w:tc>
      </w:tr>
      <w:tr w:rsidR="0086597D" w:rsidRPr="0086597D" w14:paraId="1C2B688E" w14:textId="77777777" w:rsidTr="006C70EF">
        <w:tc>
          <w:tcPr>
            <w:tcW w:w="1013" w:type="dxa"/>
          </w:tcPr>
          <w:p w14:paraId="3E805461"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Annually</w:t>
            </w:r>
          </w:p>
        </w:tc>
        <w:tc>
          <w:tcPr>
            <w:tcW w:w="3633" w:type="dxa"/>
          </w:tcPr>
          <w:p w14:paraId="5C31F038"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 xml:space="preserve">Check fire extinguishers: 2 in </w:t>
            </w:r>
            <w:proofErr w:type="gramStart"/>
            <w:r w:rsidRPr="0086597D">
              <w:rPr>
                <w:rFonts w:ascii="Calibri" w:eastAsia="Times New Roman" w:hAnsi="Calibri" w:cs="Times New Roman"/>
                <w:kern w:val="0"/>
                <w:sz w:val="16"/>
                <w:szCs w:val="16"/>
                <w14:ligatures w14:val="none"/>
              </w:rPr>
              <w:t>Farm House</w:t>
            </w:r>
            <w:proofErr w:type="gramEnd"/>
            <w:r w:rsidRPr="0086597D">
              <w:rPr>
                <w:rFonts w:ascii="Calibri" w:eastAsia="Times New Roman" w:hAnsi="Calibri" w:cs="Times New Roman"/>
                <w:kern w:val="0"/>
                <w:sz w:val="16"/>
                <w:szCs w:val="16"/>
                <w14:ligatures w14:val="none"/>
              </w:rPr>
              <w:t>, 1 in Garden Shed, 1 in Servant’s Quarters, and 2 in Storage Container that houses tractor and mowers.</w:t>
            </w:r>
          </w:p>
        </w:tc>
        <w:tc>
          <w:tcPr>
            <w:tcW w:w="2003" w:type="dxa"/>
          </w:tcPr>
          <w:p w14:paraId="02D96C2A"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T &amp; S Fire Protection Company of Glen Burnie</w:t>
            </w:r>
          </w:p>
        </w:tc>
        <w:tc>
          <w:tcPr>
            <w:tcW w:w="1497" w:type="dxa"/>
          </w:tcPr>
          <w:p w14:paraId="6A17363C"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Every October</w:t>
            </w:r>
          </w:p>
          <w:p w14:paraId="178897BC"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tc>
        <w:tc>
          <w:tcPr>
            <w:tcW w:w="1279" w:type="dxa"/>
          </w:tcPr>
          <w:p w14:paraId="6E31BC0B"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tc>
        <w:tc>
          <w:tcPr>
            <w:tcW w:w="3625" w:type="dxa"/>
          </w:tcPr>
          <w:p w14:paraId="0507ED68"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T &amp;S Fire Protection Company of Glen Burnie will contact Grounds Chair Roy Benner each October on his cell phone for extinguishers’ inspection. T &amp; S charges $4.00/extinguisher, $40.00 travel fee and a $20.00 Inspection fee.  Total approx. cost is $80.00. T&amp;S phone: 410-760-</w:t>
            </w:r>
            <w:proofErr w:type="gramStart"/>
            <w:r w:rsidRPr="0086597D">
              <w:rPr>
                <w:rFonts w:ascii="Calibri" w:eastAsia="Times New Roman" w:hAnsi="Calibri" w:cs="Times New Roman"/>
                <w:kern w:val="0"/>
                <w:sz w:val="16"/>
                <w:szCs w:val="16"/>
                <w14:ligatures w14:val="none"/>
              </w:rPr>
              <w:t>3958  Done</w:t>
            </w:r>
            <w:proofErr w:type="gramEnd"/>
            <w:r w:rsidRPr="0086597D">
              <w:rPr>
                <w:rFonts w:ascii="Calibri" w:eastAsia="Times New Roman" w:hAnsi="Calibri" w:cs="Times New Roman"/>
                <w:kern w:val="0"/>
                <w:sz w:val="16"/>
                <w:szCs w:val="16"/>
                <w14:ligatures w14:val="none"/>
              </w:rPr>
              <w:t xml:space="preserve"> 9/23, 10/24, 10/25 (Needed new fire </w:t>
            </w:r>
            <w:proofErr w:type="spellStart"/>
            <w:r w:rsidRPr="0086597D">
              <w:rPr>
                <w:rFonts w:ascii="Calibri" w:eastAsia="Times New Roman" w:hAnsi="Calibri" w:cs="Times New Roman"/>
                <w:kern w:val="0"/>
                <w:sz w:val="16"/>
                <w:szCs w:val="16"/>
                <w14:ligatures w14:val="none"/>
              </w:rPr>
              <w:t>extinquishers</w:t>
            </w:r>
            <w:proofErr w:type="spellEnd"/>
            <w:r w:rsidRPr="0086597D">
              <w:rPr>
                <w:rFonts w:ascii="Calibri" w:eastAsia="Times New Roman" w:hAnsi="Calibri" w:cs="Times New Roman"/>
                <w:kern w:val="0"/>
                <w:sz w:val="16"/>
                <w:szCs w:val="16"/>
                <w14:ligatures w14:val="none"/>
              </w:rPr>
              <w:t>)</w:t>
            </w:r>
          </w:p>
        </w:tc>
      </w:tr>
      <w:tr w:rsidR="0086597D" w:rsidRPr="0086597D" w14:paraId="4F3CC240" w14:textId="77777777" w:rsidTr="006C70EF">
        <w:tc>
          <w:tcPr>
            <w:tcW w:w="1013" w:type="dxa"/>
          </w:tcPr>
          <w:p w14:paraId="4856C4C9"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Annually</w:t>
            </w:r>
          </w:p>
        </w:tc>
        <w:tc>
          <w:tcPr>
            <w:tcW w:w="3633" w:type="dxa"/>
          </w:tcPr>
          <w:p w14:paraId="43C82B83"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Give membership numbers to CSCIA and file for CSCIA Recognized Organization and sign up for their Sign board for events.</w:t>
            </w:r>
          </w:p>
        </w:tc>
        <w:tc>
          <w:tcPr>
            <w:tcW w:w="2003" w:type="dxa"/>
          </w:tcPr>
          <w:p w14:paraId="713A07EB"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Membership Chair</w:t>
            </w:r>
          </w:p>
        </w:tc>
        <w:tc>
          <w:tcPr>
            <w:tcW w:w="1497" w:type="dxa"/>
          </w:tcPr>
          <w:p w14:paraId="5A4EBF93"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Every September</w:t>
            </w:r>
          </w:p>
        </w:tc>
        <w:tc>
          <w:tcPr>
            <w:tcW w:w="1279" w:type="dxa"/>
          </w:tcPr>
          <w:p w14:paraId="1A185853"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tc>
        <w:tc>
          <w:tcPr>
            <w:tcW w:w="3625" w:type="dxa"/>
          </w:tcPr>
          <w:p w14:paraId="33012D89"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80% Cape Residents</w:t>
            </w:r>
          </w:p>
        </w:tc>
      </w:tr>
      <w:tr w:rsidR="0086597D" w:rsidRPr="0086597D" w14:paraId="49C0865C" w14:textId="77777777" w:rsidTr="006C70EF">
        <w:tc>
          <w:tcPr>
            <w:tcW w:w="1013" w:type="dxa"/>
          </w:tcPr>
          <w:p w14:paraId="68F4F726"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Annually</w:t>
            </w:r>
          </w:p>
        </w:tc>
        <w:tc>
          <w:tcPr>
            <w:tcW w:w="3633" w:type="dxa"/>
          </w:tcPr>
          <w:p w14:paraId="18BA6E35"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Request CSCIA Signboard postings for 5 GFPS events for the coming year.</w:t>
            </w:r>
          </w:p>
        </w:tc>
        <w:tc>
          <w:tcPr>
            <w:tcW w:w="2003" w:type="dxa"/>
          </w:tcPr>
          <w:p w14:paraId="4322B554"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Membership Chair</w:t>
            </w:r>
          </w:p>
        </w:tc>
        <w:tc>
          <w:tcPr>
            <w:tcW w:w="1497" w:type="dxa"/>
          </w:tcPr>
          <w:p w14:paraId="25933BB2"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Every October</w:t>
            </w:r>
          </w:p>
        </w:tc>
        <w:tc>
          <w:tcPr>
            <w:tcW w:w="1279" w:type="dxa"/>
          </w:tcPr>
          <w:p w14:paraId="1C65EFE3"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$250.00</w:t>
            </w:r>
          </w:p>
        </w:tc>
        <w:tc>
          <w:tcPr>
            <w:tcW w:w="3625" w:type="dxa"/>
          </w:tcPr>
          <w:p w14:paraId="0DB0913D"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Does not include cost of posting concert dates.  This must be done separately at a cost of $25/for 3 days and $50 for 7 days.</w:t>
            </w:r>
          </w:p>
        </w:tc>
      </w:tr>
      <w:tr w:rsidR="0086597D" w:rsidRPr="0086597D" w14:paraId="6C249F19" w14:textId="77777777" w:rsidTr="006C70EF">
        <w:tc>
          <w:tcPr>
            <w:tcW w:w="1013" w:type="dxa"/>
          </w:tcPr>
          <w:p w14:paraId="79EF4FE9"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Bi-Annually</w:t>
            </w:r>
          </w:p>
        </w:tc>
        <w:tc>
          <w:tcPr>
            <w:tcW w:w="3633" w:type="dxa"/>
          </w:tcPr>
          <w:p w14:paraId="6CD98B56"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Post Facebook posts in “I live in Cape St. Claire”, “I live on the Broadneck” and “I live in Revell Downs” encouraging residents of these areas to join GFPS.</w:t>
            </w:r>
          </w:p>
        </w:tc>
        <w:tc>
          <w:tcPr>
            <w:tcW w:w="2003" w:type="dxa"/>
          </w:tcPr>
          <w:p w14:paraId="70C35F72"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Communications Chair</w:t>
            </w:r>
          </w:p>
        </w:tc>
        <w:tc>
          <w:tcPr>
            <w:tcW w:w="1497" w:type="dxa"/>
          </w:tcPr>
          <w:p w14:paraId="12318656"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June 15th and January 15th</w:t>
            </w:r>
          </w:p>
        </w:tc>
        <w:tc>
          <w:tcPr>
            <w:tcW w:w="1279" w:type="dxa"/>
          </w:tcPr>
          <w:p w14:paraId="10FB56B4"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tc>
        <w:tc>
          <w:tcPr>
            <w:tcW w:w="3625" w:type="dxa"/>
          </w:tcPr>
          <w:p w14:paraId="1539F97B"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Increase membership and introduce area residents to Goshen Farm and the goals of GFPS.  Events Chair posts events to all three groups.</w:t>
            </w:r>
          </w:p>
        </w:tc>
      </w:tr>
      <w:tr w:rsidR="0086597D" w:rsidRPr="0086597D" w14:paraId="78952276" w14:textId="77777777" w:rsidTr="006C70EF">
        <w:tc>
          <w:tcPr>
            <w:tcW w:w="1013" w:type="dxa"/>
          </w:tcPr>
          <w:p w14:paraId="53F883DB"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Annually</w:t>
            </w:r>
          </w:p>
        </w:tc>
        <w:tc>
          <w:tcPr>
            <w:tcW w:w="3633" w:type="dxa"/>
          </w:tcPr>
          <w:p w14:paraId="7FE75979"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Pay Google $19.99 for 130 gigabytes of storage on Drive</w:t>
            </w:r>
          </w:p>
        </w:tc>
        <w:tc>
          <w:tcPr>
            <w:tcW w:w="2003" w:type="dxa"/>
          </w:tcPr>
          <w:p w14:paraId="69606CE4"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Treasurer</w:t>
            </w:r>
          </w:p>
        </w:tc>
        <w:tc>
          <w:tcPr>
            <w:tcW w:w="1497" w:type="dxa"/>
          </w:tcPr>
          <w:p w14:paraId="333E636F"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December 15</w:t>
            </w:r>
            <w:r w:rsidRPr="0086597D">
              <w:rPr>
                <w:rFonts w:ascii="Calibri" w:eastAsia="Times New Roman" w:hAnsi="Calibri" w:cs="Times New Roman"/>
                <w:kern w:val="0"/>
                <w:sz w:val="16"/>
                <w:szCs w:val="16"/>
                <w:vertAlign w:val="superscript"/>
                <w14:ligatures w14:val="none"/>
              </w:rPr>
              <w:t>th</w:t>
            </w:r>
          </w:p>
        </w:tc>
        <w:tc>
          <w:tcPr>
            <w:tcW w:w="1279" w:type="dxa"/>
          </w:tcPr>
          <w:p w14:paraId="7B7975C8"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 xml:space="preserve">$19.99   </w:t>
            </w:r>
          </w:p>
        </w:tc>
        <w:tc>
          <w:tcPr>
            <w:tcW w:w="3625" w:type="dxa"/>
          </w:tcPr>
          <w:p w14:paraId="7DA87F66"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442C7519" w14:textId="77777777" w:rsidR="0086597D" w:rsidRPr="0086597D" w:rsidRDefault="0086597D" w:rsidP="0086597D">
            <w:pPr>
              <w:spacing w:after="0" w:line="240" w:lineRule="auto"/>
              <w:rPr>
                <w:rFonts w:ascii="Calibri" w:eastAsia="Times New Roman" w:hAnsi="Calibri" w:cs="Times New Roman"/>
                <w:b/>
                <w:bCs/>
                <w:kern w:val="0"/>
                <w:sz w:val="16"/>
                <w:szCs w:val="16"/>
                <w14:ligatures w14:val="none"/>
              </w:rPr>
            </w:pPr>
            <w:r w:rsidRPr="0086597D">
              <w:rPr>
                <w:rFonts w:ascii="Calibri" w:eastAsia="Times New Roman" w:hAnsi="Calibri" w:cs="Times New Roman"/>
                <w:b/>
                <w:bCs/>
                <w:kern w:val="0"/>
                <w:sz w:val="16"/>
                <w:szCs w:val="16"/>
                <w14:ligatures w14:val="none"/>
              </w:rPr>
              <w:t>Automatic Payment</w:t>
            </w:r>
          </w:p>
        </w:tc>
      </w:tr>
      <w:tr w:rsidR="0086597D" w:rsidRPr="0086597D" w14:paraId="702622FF" w14:textId="77777777" w:rsidTr="006C70EF">
        <w:tc>
          <w:tcPr>
            <w:tcW w:w="1013" w:type="dxa"/>
          </w:tcPr>
          <w:p w14:paraId="0C57F5AB"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Annually</w:t>
            </w:r>
          </w:p>
        </w:tc>
        <w:tc>
          <w:tcPr>
            <w:tcW w:w="3633" w:type="dxa"/>
          </w:tcPr>
          <w:p w14:paraId="25784AB5"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 xml:space="preserve">Transfer 25% of net income from GFPS checking to “dedicated” </w:t>
            </w:r>
            <w:proofErr w:type="gramStart"/>
            <w:r w:rsidRPr="0086597D">
              <w:rPr>
                <w:rFonts w:ascii="Calibri" w:eastAsia="Times New Roman" w:hAnsi="Calibri" w:cs="Times New Roman"/>
                <w:kern w:val="0"/>
                <w:sz w:val="16"/>
                <w:szCs w:val="16"/>
                <w14:ligatures w14:val="none"/>
              </w:rPr>
              <w:t>Farm House</w:t>
            </w:r>
            <w:proofErr w:type="gramEnd"/>
            <w:r w:rsidRPr="0086597D">
              <w:rPr>
                <w:rFonts w:ascii="Calibri" w:eastAsia="Times New Roman" w:hAnsi="Calibri" w:cs="Times New Roman"/>
                <w:kern w:val="0"/>
                <w:sz w:val="16"/>
                <w:szCs w:val="16"/>
                <w14:ligatures w14:val="none"/>
              </w:rPr>
              <w:t xml:space="preserve"> account.</w:t>
            </w:r>
          </w:p>
        </w:tc>
        <w:tc>
          <w:tcPr>
            <w:tcW w:w="2003" w:type="dxa"/>
          </w:tcPr>
          <w:p w14:paraId="12D6D454"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Treasurer</w:t>
            </w:r>
          </w:p>
        </w:tc>
        <w:tc>
          <w:tcPr>
            <w:tcW w:w="1497" w:type="dxa"/>
          </w:tcPr>
          <w:p w14:paraId="569C546F"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After Tax Return is accepted, Treasurer calculates 25% of net and reports this figure to the Board.  Then transfer occurs.</w:t>
            </w:r>
          </w:p>
        </w:tc>
        <w:tc>
          <w:tcPr>
            <w:tcW w:w="1279" w:type="dxa"/>
          </w:tcPr>
          <w:p w14:paraId="46600FD3"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tc>
        <w:tc>
          <w:tcPr>
            <w:tcW w:w="3625" w:type="dxa"/>
          </w:tcPr>
          <w:p w14:paraId="6E4BE1E6"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 xml:space="preserve">The GFPS Board approved moving 25% of net income each year to the dedicated </w:t>
            </w:r>
            <w:proofErr w:type="gramStart"/>
            <w:r w:rsidRPr="0086597D">
              <w:rPr>
                <w:rFonts w:ascii="Calibri" w:eastAsia="Times New Roman" w:hAnsi="Calibri" w:cs="Times New Roman"/>
                <w:kern w:val="0"/>
                <w:sz w:val="16"/>
                <w:szCs w:val="16"/>
                <w14:ligatures w14:val="none"/>
              </w:rPr>
              <w:t>Farm House</w:t>
            </w:r>
            <w:proofErr w:type="gramEnd"/>
            <w:r w:rsidRPr="0086597D">
              <w:rPr>
                <w:rFonts w:ascii="Calibri" w:eastAsia="Times New Roman" w:hAnsi="Calibri" w:cs="Times New Roman"/>
                <w:kern w:val="0"/>
                <w:sz w:val="16"/>
                <w:szCs w:val="16"/>
                <w14:ligatures w14:val="none"/>
              </w:rPr>
              <w:t xml:space="preserve"> preservation and restoration fund starting December 2018.  Must wait until receive Tax Returns so we know GFPS net income for the year. Treasurer transferred for 2019 (with corrections), 2020, and 2021 to savings account. In 2022. Treasurer transferred on 12/20/23 for 2022.  Treasurer transferred on 05/2024 for 2023. </w:t>
            </w:r>
            <w:r w:rsidRPr="0086597D">
              <w:rPr>
                <w:rFonts w:ascii="Calibri" w:eastAsia="Times New Roman" w:hAnsi="Calibri" w:cs="Times New Roman"/>
                <w:kern w:val="0"/>
                <w:sz w:val="16"/>
                <w:szCs w:val="16"/>
                <w14:ligatures w14:val="none"/>
              </w:rPr>
              <w:lastRenderedPageBreak/>
              <w:t>Treasurer transferred on 03/25 for 2024.  Treasurer transferred on              for 2025.</w:t>
            </w:r>
          </w:p>
        </w:tc>
      </w:tr>
      <w:tr w:rsidR="0086597D" w:rsidRPr="0086597D" w14:paraId="7FEB3A01" w14:textId="77777777" w:rsidTr="006C70EF">
        <w:tc>
          <w:tcPr>
            <w:tcW w:w="1013" w:type="dxa"/>
          </w:tcPr>
          <w:p w14:paraId="021986F4"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lastRenderedPageBreak/>
              <w:t>Every 10 years</w:t>
            </w:r>
          </w:p>
        </w:tc>
        <w:tc>
          <w:tcPr>
            <w:tcW w:w="3633" w:type="dxa"/>
          </w:tcPr>
          <w:p w14:paraId="285AEAED"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 xml:space="preserve">Replace surge protector in electric panel </w:t>
            </w:r>
          </w:p>
        </w:tc>
        <w:tc>
          <w:tcPr>
            <w:tcW w:w="2003" w:type="dxa"/>
          </w:tcPr>
          <w:p w14:paraId="42F346FD"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Building &amp; Maintenance Chair</w:t>
            </w:r>
          </w:p>
        </w:tc>
        <w:tc>
          <w:tcPr>
            <w:tcW w:w="1497" w:type="dxa"/>
          </w:tcPr>
          <w:p w14:paraId="09F72DEE"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April, 2028</w:t>
            </w:r>
          </w:p>
        </w:tc>
        <w:tc>
          <w:tcPr>
            <w:tcW w:w="1279" w:type="dxa"/>
          </w:tcPr>
          <w:p w14:paraId="6AA9CB04"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tc>
        <w:tc>
          <w:tcPr>
            <w:tcW w:w="3625" w:type="dxa"/>
          </w:tcPr>
          <w:p w14:paraId="0EDE4434"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Surge protector installed by Paxson Lightning Rods Inc. of Westchester, PA when installing the Lightning Protection System.  Installer recommended replacing surge protector every 10 years.</w:t>
            </w:r>
          </w:p>
        </w:tc>
      </w:tr>
      <w:tr w:rsidR="0086597D" w:rsidRPr="0086597D" w14:paraId="66AA2F85" w14:textId="77777777" w:rsidTr="006C70EF">
        <w:tc>
          <w:tcPr>
            <w:tcW w:w="1013" w:type="dxa"/>
          </w:tcPr>
          <w:p w14:paraId="7E1D44A0"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Annually</w:t>
            </w:r>
          </w:p>
        </w:tc>
        <w:tc>
          <w:tcPr>
            <w:tcW w:w="3633" w:type="dxa"/>
          </w:tcPr>
          <w:p w14:paraId="43DEAF87"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Honeybee Colony Registration</w:t>
            </w:r>
          </w:p>
          <w:p w14:paraId="51009C31"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Maryland Department of Agriculture</w:t>
            </w:r>
          </w:p>
          <w:p w14:paraId="1F74EEF3"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Plant Protection and Weed Management Section</w:t>
            </w:r>
          </w:p>
          <w:p w14:paraId="63FFB060"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50 Harry S. Truman Parkway</w:t>
            </w:r>
          </w:p>
          <w:p w14:paraId="631E3361"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Annapolis, Maryland 21401</w:t>
            </w:r>
          </w:p>
        </w:tc>
        <w:tc>
          <w:tcPr>
            <w:tcW w:w="2003" w:type="dxa"/>
          </w:tcPr>
          <w:p w14:paraId="18A60EA5"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Beekeepers</w:t>
            </w:r>
          </w:p>
          <w:p w14:paraId="358C93D4"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(Erik Wallace)</w:t>
            </w:r>
          </w:p>
        </w:tc>
        <w:tc>
          <w:tcPr>
            <w:tcW w:w="1497" w:type="dxa"/>
          </w:tcPr>
          <w:p w14:paraId="6D0FF538"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January 1</w:t>
            </w:r>
          </w:p>
        </w:tc>
        <w:tc>
          <w:tcPr>
            <w:tcW w:w="1279" w:type="dxa"/>
          </w:tcPr>
          <w:p w14:paraId="183F50F2"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50110118"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p w14:paraId="3763E3DD" w14:textId="77777777" w:rsidR="0086597D" w:rsidRPr="0086597D" w:rsidRDefault="0086597D" w:rsidP="0086597D">
            <w:pPr>
              <w:spacing w:after="0" w:line="240" w:lineRule="auto"/>
              <w:rPr>
                <w:rFonts w:ascii="Calibri" w:eastAsia="Times New Roman" w:hAnsi="Calibri" w:cs="Times New Roman"/>
                <w:b/>
                <w:bCs/>
                <w:kern w:val="0"/>
                <w:sz w:val="16"/>
                <w:szCs w:val="16"/>
                <w14:ligatures w14:val="none"/>
              </w:rPr>
            </w:pPr>
          </w:p>
        </w:tc>
        <w:tc>
          <w:tcPr>
            <w:tcW w:w="3625" w:type="dxa"/>
          </w:tcPr>
          <w:p w14:paraId="0E296F94"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 xml:space="preserve">GFPS Beekeepers are Erik Wallace, Kassie Shetler and Joyce Gooldy.  Erik Wallace receives the recertification forms in December at GFPS mailing address and completes for our total </w:t>
            </w:r>
            <w:proofErr w:type="gramStart"/>
            <w:r w:rsidRPr="0086597D">
              <w:rPr>
                <w:rFonts w:ascii="Calibri" w:eastAsia="Times New Roman" w:hAnsi="Calibri" w:cs="Times New Roman"/>
                <w:kern w:val="0"/>
                <w:sz w:val="16"/>
                <w:szCs w:val="16"/>
                <w14:ligatures w14:val="none"/>
              </w:rPr>
              <w:t>number</w:t>
            </w:r>
            <w:proofErr w:type="gramEnd"/>
            <w:r w:rsidRPr="0086597D">
              <w:rPr>
                <w:rFonts w:ascii="Calibri" w:eastAsia="Times New Roman" w:hAnsi="Calibri" w:cs="Times New Roman"/>
                <w:kern w:val="0"/>
                <w:sz w:val="16"/>
                <w:szCs w:val="16"/>
                <w14:ligatures w14:val="none"/>
              </w:rPr>
              <w:t xml:space="preserve"> of hives.  GFPS receives the certification in January.  When the recertification forms are received in the mail, they should be given to Beekeeper, Erik Wallace. The Secretary keeps a copy. Rec’d for 2023 (no copy for Secretary).  Rec’d for 2024.  Rec’d for 2025.</w:t>
            </w:r>
          </w:p>
        </w:tc>
      </w:tr>
      <w:tr w:rsidR="0086597D" w:rsidRPr="0086597D" w14:paraId="602A0A56" w14:textId="77777777" w:rsidTr="006C70EF">
        <w:tc>
          <w:tcPr>
            <w:tcW w:w="1013" w:type="dxa"/>
          </w:tcPr>
          <w:p w14:paraId="29EDE858"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Annually</w:t>
            </w:r>
          </w:p>
        </w:tc>
        <w:tc>
          <w:tcPr>
            <w:tcW w:w="3633" w:type="dxa"/>
          </w:tcPr>
          <w:p w14:paraId="26F74872"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Prepare for Annual Membership Meeting</w:t>
            </w:r>
          </w:p>
        </w:tc>
        <w:tc>
          <w:tcPr>
            <w:tcW w:w="2003" w:type="dxa"/>
          </w:tcPr>
          <w:p w14:paraId="77A2F409"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Board</w:t>
            </w:r>
          </w:p>
        </w:tc>
        <w:tc>
          <w:tcPr>
            <w:tcW w:w="1497" w:type="dxa"/>
          </w:tcPr>
          <w:p w14:paraId="4178E712"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October</w:t>
            </w:r>
          </w:p>
        </w:tc>
        <w:tc>
          <w:tcPr>
            <w:tcW w:w="1279" w:type="dxa"/>
          </w:tcPr>
          <w:p w14:paraId="5645634C"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p>
        </w:tc>
        <w:tc>
          <w:tcPr>
            <w:tcW w:w="3625" w:type="dxa"/>
          </w:tcPr>
          <w:p w14:paraId="3EFF3892" w14:textId="77777777" w:rsidR="0086597D" w:rsidRPr="0086597D" w:rsidRDefault="0086597D" w:rsidP="0086597D">
            <w:pPr>
              <w:spacing w:after="0" w:line="240" w:lineRule="auto"/>
              <w:rPr>
                <w:rFonts w:ascii="Calibri" w:eastAsia="Times New Roman" w:hAnsi="Calibri" w:cs="Times New Roman"/>
                <w:kern w:val="0"/>
                <w:sz w:val="16"/>
                <w:szCs w:val="16"/>
                <w14:ligatures w14:val="none"/>
              </w:rPr>
            </w:pPr>
            <w:r w:rsidRPr="0086597D">
              <w:rPr>
                <w:rFonts w:ascii="Calibri" w:eastAsia="Times New Roman" w:hAnsi="Calibri" w:cs="Times New Roman"/>
                <w:kern w:val="0"/>
                <w:sz w:val="16"/>
                <w:szCs w:val="16"/>
                <w14:ligatures w14:val="none"/>
              </w:rPr>
              <w:t xml:space="preserve">Chair budgets (secretary also sends </w:t>
            </w:r>
            <w:proofErr w:type="gramStart"/>
            <w:r w:rsidRPr="0086597D">
              <w:rPr>
                <w:rFonts w:ascii="Calibri" w:eastAsia="Times New Roman" w:hAnsi="Calibri" w:cs="Times New Roman"/>
                <w:kern w:val="0"/>
                <w:sz w:val="16"/>
                <w:szCs w:val="16"/>
                <w14:ligatures w14:val="none"/>
              </w:rPr>
              <w:t>budget)sent</w:t>
            </w:r>
            <w:proofErr w:type="gramEnd"/>
            <w:r w:rsidRPr="0086597D">
              <w:rPr>
                <w:rFonts w:ascii="Calibri" w:eastAsia="Times New Roman" w:hAnsi="Calibri" w:cs="Times New Roman"/>
                <w:kern w:val="0"/>
                <w:sz w:val="16"/>
                <w:szCs w:val="16"/>
                <w14:ligatures w14:val="none"/>
              </w:rPr>
              <w:t xml:space="preserve"> to President and Treasurer, Annual budget for next </w:t>
            </w:r>
            <w:proofErr w:type="gramStart"/>
            <w:r w:rsidRPr="0086597D">
              <w:rPr>
                <w:rFonts w:ascii="Calibri" w:eastAsia="Times New Roman" w:hAnsi="Calibri" w:cs="Times New Roman"/>
                <w:kern w:val="0"/>
                <w:sz w:val="16"/>
                <w:szCs w:val="16"/>
                <w14:ligatures w14:val="none"/>
              </w:rPr>
              <w:t>year ,any</w:t>
            </w:r>
            <w:proofErr w:type="gramEnd"/>
            <w:r w:rsidRPr="0086597D">
              <w:rPr>
                <w:rFonts w:ascii="Calibri" w:eastAsia="Times New Roman" w:hAnsi="Calibri" w:cs="Times New Roman"/>
                <w:kern w:val="0"/>
                <w:sz w:val="16"/>
                <w:szCs w:val="16"/>
                <w14:ligatures w14:val="none"/>
              </w:rPr>
              <w:t xml:space="preserve"> By-Laws amendments approved by the Board, ballot for Board vacancies, previous year’s Annual Meeting Minutes, Chairs’ annual report, Chairs Annual reports summary</w:t>
            </w:r>
          </w:p>
        </w:tc>
      </w:tr>
    </w:tbl>
    <w:p w14:paraId="6B2199C5" w14:textId="77777777" w:rsidR="0086597D" w:rsidRDefault="0086597D" w:rsidP="0086597D">
      <w:pPr>
        <w:pStyle w:val="ListParagraph"/>
        <w:rPr>
          <w:b/>
          <w:bCs/>
        </w:rPr>
      </w:pPr>
    </w:p>
    <w:p w14:paraId="061200C9" w14:textId="248F826D" w:rsidR="0086597D" w:rsidRDefault="0086597D">
      <w:pPr>
        <w:spacing w:line="278" w:lineRule="auto"/>
        <w:rPr>
          <w:b/>
          <w:bCs/>
          <w:sz w:val="24"/>
          <w:szCs w:val="24"/>
        </w:rPr>
      </w:pPr>
    </w:p>
    <w:p w14:paraId="62470BF4" w14:textId="77777777" w:rsidR="0086597D" w:rsidRPr="000A3731" w:rsidRDefault="0086597D" w:rsidP="0086597D">
      <w:pPr>
        <w:pStyle w:val="ListParagraph"/>
        <w:rPr>
          <w:b/>
          <w:bCs/>
        </w:rPr>
      </w:pPr>
    </w:p>
    <w:sectPr w:rsidR="0086597D" w:rsidRPr="000A3731" w:rsidSect="0086597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F9A94" w14:textId="77777777" w:rsidR="00A20242" w:rsidRDefault="00A20242" w:rsidP="00471515">
      <w:pPr>
        <w:spacing w:after="0" w:line="240" w:lineRule="auto"/>
      </w:pPr>
      <w:r>
        <w:separator/>
      </w:r>
    </w:p>
  </w:endnote>
  <w:endnote w:type="continuationSeparator" w:id="0">
    <w:p w14:paraId="7AAA9AD8" w14:textId="77777777" w:rsidR="00A20242" w:rsidRDefault="00A20242" w:rsidP="00471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244524"/>
      <w:docPartObj>
        <w:docPartGallery w:val="Page Numbers (Bottom of Page)"/>
        <w:docPartUnique/>
      </w:docPartObj>
    </w:sdtPr>
    <w:sdtEndPr>
      <w:rPr>
        <w:noProof/>
      </w:rPr>
    </w:sdtEndPr>
    <w:sdtContent>
      <w:p w14:paraId="7F7BA59B" w14:textId="2DB14442" w:rsidR="00471515" w:rsidRDefault="004715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262CB5" w14:textId="77777777" w:rsidR="00471515" w:rsidRDefault="004715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B2F99" w14:textId="77777777" w:rsidR="00A20242" w:rsidRDefault="00A20242" w:rsidP="00471515">
      <w:pPr>
        <w:spacing w:after="0" w:line="240" w:lineRule="auto"/>
      </w:pPr>
      <w:r>
        <w:separator/>
      </w:r>
    </w:p>
  </w:footnote>
  <w:footnote w:type="continuationSeparator" w:id="0">
    <w:p w14:paraId="1C638C4C" w14:textId="77777777" w:rsidR="00A20242" w:rsidRDefault="00A20242" w:rsidP="004715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D603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8F4267"/>
    <w:multiLevelType w:val="multilevel"/>
    <w:tmpl w:val="29867AD8"/>
    <w:lvl w:ilvl="0">
      <w:start w:val="1"/>
      <w:numFmt w:val="lowerLetter"/>
      <w:lvlText w:val="%1)"/>
      <w:lvlJc w:val="left"/>
      <w:pPr>
        <w:ind w:left="720" w:hanging="360"/>
      </w:pPr>
      <w:rPr>
        <w:rFonts w:ascii="Calibri" w:eastAsia="Calibri" w:hAnsi="Calibri" w:cs="Calibri"/>
        <w:b w:val="0"/>
        <w:bCs w:val="0"/>
        <w:sz w:val="24"/>
        <w:szCs w:val="24"/>
      </w:rPr>
    </w:lvl>
    <w:lvl w:ilvl="1">
      <w:start w:val="1"/>
      <w:numFmt w:val="lowerLetter"/>
      <w:lvlText w:val="%2)"/>
      <w:lvlJc w:val="left"/>
      <w:pPr>
        <w:ind w:left="1080" w:hanging="360"/>
      </w:pPr>
      <w:rPr>
        <w:rFonts w:hint="default"/>
        <w:b w:val="0"/>
        <w:bCs w:val="0"/>
      </w:rPr>
    </w:lvl>
    <w:lvl w:ilvl="2">
      <w:start w:val="1"/>
      <w:numFmt w:val="lowerRoman"/>
      <w:lvlText w:val="%3)"/>
      <w:lvlJc w:val="left"/>
      <w:pPr>
        <w:ind w:left="1440" w:hanging="360"/>
      </w:pPr>
      <w:rPr>
        <w:rFonts w:hint="default"/>
        <w:b w:val="0"/>
        <w:bCs w:val="0"/>
        <w:color w:val="auto"/>
      </w:rPr>
    </w:lvl>
    <w:lvl w:ilvl="3">
      <w:start w:val="1"/>
      <w:numFmt w:val="decimal"/>
      <w:lvlText w:val="(%4)"/>
      <w:lvlJc w:val="left"/>
      <w:pPr>
        <w:ind w:left="1800" w:hanging="360"/>
      </w:pPr>
      <w:rPr>
        <w:rFonts w:hint="default"/>
        <w:b w:val="0"/>
        <w:bCs w:val="0"/>
        <w:color w:val="auto"/>
      </w:rPr>
    </w:lvl>
    <w:lvl w:ilvl="4">
      <w:start w:val="1"/>
      <w:numFmt w:val="lowerLetter"/>
      <w:lvlText w:val="(%5)"/>
      <w:lvlJc w:val="left"/>
      <w:pPr>
        <w:ind w:left="2160" w:hanging="360"/>
      </w:pPr>
      <w:rPr>
        <w:rFonts w:hint="default"/>
        <w:b w:val="0"/>
        <w:bCs w:val="0"/>
      </w:rPr>
    </w:lvl>
    <w:lvl w:ilvl="5">
      <w:start w:val="1"/>
      <w:numFmt w:val="lowerRoman"/>
      <w:lvlText w:val="(%6)"/>
      <w:lvlJc w:val="left"/>
      <w:pPr>
        <w:ind w:left="2520" w:hanging="360"/>
      </w:pPr>
      <w:rPr>
        <w:rFonts w:hint="default"/>
        <w:b w:val="0"/>
        <w:bCs w:val="0"/>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0F590902"/>
    <w:multiLevelType w:val="multilevel"/>
    <w:tmpl w:val="8C003D1E"/>
    <w:numStyleLink w:val="Style1"/>
  </w:abstractNum>
  <w:abstractNum w:abstractNumId="3" w15:restartNumberingAfterBreak="0">
    <w:nsid w:val="12324A44"/>
    <w:multiLevelType w:val="multilevel"/>
    <w:tmpl w:val="8C003D1E"/>
    <w:numStyleLink w:val="Style1"/>
  </w:abstractNum>
  <w:abstractNum w:abstractNumId="4" w15:restartNumberingAfterBreak="0">
    <w:nsid w:val="13415A29"/>
    <w:multiLevelType w:val="hybridMultilevel"/>
    <w:tmpl w:val="11CC1030"/>
    <w:lvl w:ilvl="0" w:tplc="F3FA4B6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F94868"/>
    <w:multiLevelType w:val="hybridMultilevel"/>
    <w:tmpl w:val="35602D56"/>
    <w:lvl w:ilvl="0" w:tplc="84368F3A">
      <w:start w:val="9"/>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890004F"/>
    <w:multiLevelType w:val="multilevel"/>
    <w:tmpl w:val="29867AD8"/>
    <w:lvl w:ilvl="0">
      <w:start w:val="1"/>
      <w:numFmt w:val="lowerLetter"/>
      <w:lvlText w:val="%1)"/>
      <w:lvlJc w:val="left"/>
      <w:pPr>
        <w:ind w:left="360" w:hanging="360"/>
      </w:pPr>
      <w:rPr>
        <w:rFonts w:ascii="Calibri" w:eastAsia="Calibri" w:hAnsi="Calibri" w:cs="Calibri"/>
        <w:b w:val="0"/>
        <w:bCs w:val="0"/>
        <w:sz w:val="24"/>
        <w:szCs w:val="24"/>
      </w:rPr>
    </w:lvl>
    <w:lvl w:ilvl="1">
      <w:start w:val="1"/>
      <w:numFmt w:val="lowerLetter"/>
      <w:lvlText w:val="%2)"/>
      <w:lvlJc w:val="left"/>
      <w:pPr>
        <w:ind w:left="1080" w:hanging="360"/>
      </w:pPr>
      <w:rPr>
        <w:rFonts w:hint="default"/>
        <w:b w:val="0"/>
        <w:bCs w:val="0"/>
      </w:rPr>
    </w:lvl>
    <w:lvl w:ilvl="2">
      <w:start w:val="1"/>
      <w:numFmt w:val="lowerRoman"/>
      <w:lvlText w:val="%3)"/>
      <w:lvlJc w:val="left"/>
      <w:pPr>
        <w:ind w:left="1440" w:hanging="360"/>
      </w:pPr>
      <w:rPr>
        <w:rFonts w:hint="default"/>
        <w:b w:val="0"/>
        <w:bCs w:val="0"/>
        <w:color w:val="auto"/>
      </w:rPr>
    </w:lvl>
    <w:lvl w:ilvl="3">
      <w:start w:val="1"/>
      <w:numFmt w:val="decimal"/>
      <w:lvlText w:val="(%4)"/>
      <w:lvlJc w:val="left"/>
      <w:pPr>
        <w:ind w:left="1800" w:hanging="360"/>
      </w:pPr>
      <w:rPr>
        <w:rFonts w:hint="default"/>
        <w:b w:val="0"/>
        <w:bCs w:val="0"/>
        <w:color w:val="auto"/>
      </w:rPr>
    </w:lvl>
    <w:lvl w:ilvl="4">
      <w:start w:val="1"/>
      <w:numFmt w:val="lowerLetter"/>
      <w:lvlText w:val="(%5)"/>
      <w:lvlJc w:val="left"/>
      <w:pPr>
        <w:ind w:left="2160" w:hanging="360"/>
      </w:pPr>
      <w:rPr>
        <w:rFonts w:hint="default"/>
        <w:b w:val="0"/>
        <w:bCs w:val="0"/>
      </w:rPr>
    </w:lvl>
    <w:lvl w:ilvl="5">
      <w:start w:val="1"/>
      <w:numFmt w:val="lowerRoman"/>
      <w:lvlText w:val="(%6)"/>
      <w:lvlJc w:val="left"/>
      <w:pPr>
        <w:ind w:left="2520" w:hanging="360"/>
      </w:pPr>
      <w:rPr>
        <w:rFonts w:hint="default"/>
        <w:b w:val="0"/>
        <w:bCs w:val="0"/>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1D306888"/>
    <w:multiLevelType w:val="multilevel"/>
    <w:tmpl w:val="8C003D1E"/>
    <w:numStyleLink w:val="Style1"/>
  </w:abstractNum>
  <w:abstractNum w:abstractNumId="8" w15:restartNumberingAfterBreak="0">
    <w:nsid w:val="28EC0D2A"/>
    <w:multiLevelType w:val="multilevel"/>
    <w:tmpl w:val="572A6E7E"/>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rPr>
        <w:b w:val="0"/>
        <w:bCs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D2319B1"/>
    <w:multiLevelType w:val="multilevel"/>
    <w:tmpl w:val="29867AD8"/>
    <w:lvl w:ilvl="0">
      <w:start w:val="1"/>
      <w:numFmt w:val="lowerLetter"/>
      <w:lvlText w:val="%1)"/>
      <w:lvlJc w:val="left"/>
      <w:pPr>
        <w:ind w:left="720" w:hanging="360"/>
      </w:pPr>
      <w:rPr>
        <w:rFonts w:ascii="Calibri" w:eastAsia="Calibri" w:hAnsi="Calibri" w:cs="Calibri"/>
        <w:b w:val="0"/>
        <w:bCs w:val="0"/>
        <w:sz w:val="24"/>
        <w:szCs w:val="24"/>
      </w:rPr>
    </w:lvl>
    <w:lvl w:ilvl="1">
      <w:start w:val="1"/>
      <w:numFmt w:val="lowerLetter"/>
      <w:lvlText w:val="%2)"/>
      <w:lvlJc w:val="left"/>
      <w:pPr>
        <w:ind w:left="1440" w:hanging="360"/>
      </w:pPr>
      <w:rPr>
        <w:rFonts w:hint="default"/>
        <w:b w:val="0"/>
        <w:bCs w:val="0"/>
      </w:rPr>
    </w:lvl>
    <w:lvl w:ilvl="2">
      <w:start w:val="1"/>
      <w:numFmt w:val="lowerRoman"/>
      <w:lvlText w:val="%3)"/>
      <w:lvlJc w:val="left"/>
      <w:pPr>
        <w:ind w:left="1800" w:hanging="360"/>
      </w:pPr>
      <w:rPr>
        <w:rFonts w:hint="default"/>
        <w:b w:val="0"/>
        <w:bCs w:val="0"/>
        <w:color w:val="auto"/>
      </w:rPr>
    </w:lvl>
    <w:lvl w:ilvl="3">
      <w:start w:val="1"/>
      <w:numFmt w:val="decimal"/>
      <w:lvlText w:val="(%4)"/>
      <w:lvlJc w:val="left"/>
      <w:pPr>
        <w:ind w:left="2160" w:hanging="360"/>
      </w:pPr>
      <w:rPr>
        <w:rFonts w:hint="default"/>
        <w:b w:val="0"/>
        <w:bCs w:val="0"/>
        <w:color w:val="auto"/>
      </w:rPr>
    </w:lvl>
    <w:lvl w:ilvl="4">
      <w:start w:val="1"/>
      <w:numFmt w:val="lowerLetter"/>
      <w:lvlText w:val="(%5)"/>
      <w:lvlJc w:val="left"/>
      <w:pPr>
        <w:ind w:left="2520" w:hanging="360"/>
      </w:pPr>
      <w:rPr>
        <w:rFonts w:hint="default"/>
        <w:b w:val="0"/>
        <w:bCs w:val="0"/>
      </w:rPr>
    </w:lvl>
    <w:lvl w:ilvl="5">
      <w:start w:val="1"/>
      <w:numFmt w:val="lowerRoman"/>
      <w:lvlText w:val="(%6)"/>
      <w:lvlJc w:val="left"/>
      <w:pPr>
        <w:ind w:left="2880" w:hanging="360"/>
      </w:pPr>
      <w:rPr>
        <w:rFonts w:hint="default"/>
        <w:b w:val="0"/>
        <w:bCs w:val="0"/>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15:restartNumberingAfterBreak="0">
    <w:nsid w:val="437F3146"/>
    <w:multiLevelType w:val="multilevel"/>
    <w:tmpl w:val="1444CB68"/>
    <w:styleLink w:val="Style2"/>
    <w:lvl w:ilvl="0">
      <w:start w:val="7"/>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CFA5343"/>
    <w:multiLevelType w:val="multilevel"/>
    <w:tmpl w:val="A6F0BE02"/>
    <w:lvl w:ilvl="0">
      <w:start w:val="11"/>
      <w:numFmt w:val="decimal"/>
      <w:lvlText w:val="%1)"/>
      <w:lvlJc w:val="left"/>
      <w:pPr>
        <w:ind w:left="540" w:hanging="360"/>
      </w:pPr>
      <w:rPr>
        <w:rFonts w:hint="default"/>
        <w:b w:val="0"/>
        <w:bCs w:val="0"/>
        <w:sz w:val="24"/>
        <w:szCs w:val="24"/>
      </w:rPr>
    </w:lvl>
    <w:lvl w:ilvl="1">
      <w:start w:val="8"/>
      <w:numFmt w:val="lowerLetter"/>
      <w:lvlText w:val="%2)"/>
      <w:lvlJc w:val="left"/>
      <w:pPr>
        <w:ind w:left="900" w:hanging="360"/>
      </w:pPr>
      <w:rPr>
        <w:rFonts w:hint="default"/>
        <w:b w:val="0"/>
        <w:bCs w:val="0"/>
      </w:rPr>
    </w:lvl>
    <w:lvl w:ilvl="2">
      <w:start w:val="1"/>
      <w:numFmt w:val="lowerRoman"/>
      <w:lvlText w:val="%3)"/>
      <w:lvlJc w:val="left"/>
      <w:pPr>
        <w:ind w:left="1260" w:hanging="360"/>
      </w:pPr>
      <w:rPr>
        <w:rFonts w:ascii="Calibri" w:eastAsiaTheme="minorHAnsi" w:hAnsi="Calibri" w:cs="Calibri" w:hint="default"/>
        <w:b w:val="0"/>
        <w:bCs w:val="0"/>
      </w:rPr>
    </w:lvl>
    <w:lvl w:ilvl="3">
      <w:start w:val="1"/>
      <w:numFmt w:val="decimal"/>
      <w:lvlText w:val="(%4)"/>
      <w:lvlJc w:val="left"/>
      <w:pPr>
        <w:ind w:left="1620" w:hanging="360"/>
      </w:pPr>
      <w:rPr>
        <w:rFonts w:hint="default"/>
        <w:b w:val="0"/>
        <w:bCs w:val="0"/>
        <w:color w:val="auto"/>
      </w:rPr>
    </w:lvl>
    <w:lvl w:ilvl="4">
      <w:start w:val="1"/>
      <w:numFmt w:val="lowerLetter"/>
      <w:lvlText w:val="(%5)"/>
      <w:lvlJc w:val="left"/>
      <w:pPr>
        <w:ind w:left="1980" w:hanging="360"/>
      </w:pPr>
      <w:rPr>
        <w:rFonts w:hint="default"/>
        <w:b w:val="0"/>
        <w:bCs w:val="0"/>
      </w:rPr>
    </w:lvl>
    <w:lvl w:ilvl="5">
      <w:start w:val="1"/>
      <w:numFmt w:val="lowerRoman"/>
      <w:lvlText w:val="(%6)"/>
      <w:lvlJc w:val="left"/>
      <w:pPr>
        <w:ind w:left="2340" w:hanging="360"/>
      </w:pPr>
      <w:rPr>
        <w:rFonts w:hint="default"/>
        <w:b w:val="0"/>
        <w:bCs w:val="0"/>
      </w:rPr>
    </w:lvl>
    <w:lvl w:ilvl="6">
      <w:start w:val="1"/>
      <w:numFmt w:val="decimal"/>
      <w:lvlText w:val="%7."/>
      <w:lvlJc w:val="left"/>
      <w:pPr>
        <w:ind w:left="2700" w:hanging="360"/>
      </w:pPr>
      <w:rPr>
        <w:rFonts w:hint="default"/>
      </w:rPr>
    </w:lvl>
    <w:lvl w:ilvl="7">
      <w:start w:val="1"/>
      <w:numFmt w:val="lowerLetter"/>
      <w:lvlText w:val="%8."/>
      <w:lvlJc w:val="left"/>
      <w:pPr>
        <w:ind w:left="3060" w:hanging="360"/>
      </w:pPr>
      <w:rPr>
        <w:rFonts w:hint="default"/>
      </w:rPr>
    </w:lvl>
    <w:lvl w:ilvl="8">
      <w:start w:val="1"/>
      <w:numFmt w:val="lowerRoman"/>
      <w:lvlText w:val="%9."/>
      <w:lvlJc w:val="left"/>
      <w:pPr>
        <w:ind w:left="3420" w:hanging="360"/>
      </w:pPr>
      <w:rPr>
        <w:rFonts w:hint="default"/>
      </w:rPr>
    </w:lvl>
  </w:abstractNum>
  <w:abstractNum w:abstractNumId="12" w15:restartNumberingAfterBreak="0">
    <w:nsid w:val="64752792"/>
    <w:multiLevelType w:val="multilevel"/>
    <w:tmpl w:val="8C003D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5EF3F46"/>
    <w:multiLevelType w:val="hybridMultilevel"/>
    <w:tmpl w:val="F6DE5D9C"/>
    <w:lvl w:ilvl="0" w:tplc="41DCF75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6E3F60"/>
    <w:multiLevelType w:val="multilevel"/>
    <w:tmpl w:val="0409001D"/>
    <w:lvl w:ilvl="0">
      <w:start w:val="1"/>
      <w:numFmt w:val="decimal"/>
      <w:lvlText w:val="%1)"/>
      <w:lvlJc w:val="left"/>
      <w:pPr>
        <w:ind w:left="360" w:hanging="360"/>
      </w:pPr>
      <w:rPr>
        <w:rFonts w:hint="default"/>
        <w:b w:val="0"/>
        <w:bCs w:val="0"/>
        <w:sz w:val="24"/>
        <w:szCs w:val="24"/>
      </w:rPr>
    </w:lvl>
    <w:lvl w:ilvl="1">
      <w:start w:val="1"/>
      <w:numFmt w:val="lowerLetter"/>
      <w:lvlText w:val="%2)"/>
      <w:lvlJc w:val="left"/>
      <w:pPr>
        <w:ind w:left="720" w:hanging="360"/>
      </w:pPr>
      <w:rPr>
        <w:rFonts w:hint="default"/>
        <w:b w:val="0"/>
        <w:bCs w:val="0"/>
      </w:rPr>
    </w:lvl>
    <w:lvl w:ilvl="2">
      <w:start w:val="1"/>
      <w:numFmt w:val="lowerRoman"/>
      <w:lvlText w:val="%3)"/>
      <w:lvlJc w:val="left"/>
      <w:pPr>
        <w:ind w:left="1080" w:hanging="360"/>
      </w:pPr>
      <w:rPr>
        <w:rFonts w:hint="default"/>
        <w:b w:val="0"/>
        <w:bCs w:val="0"/>
      </w:rPr>
    </w:lvl>
    <w:lvl w:ilvl="3">
      <w:start w:val="1"/>
      <w:numFmt w:val="decimal"/>
      <w:lvlText w:val="(%4)"/>
      <w:lvlJc w:val="left"/>
      <w:pPr>
        <w:ind w:left="1440" w:hanging="360"/>
      </w:pPr>
      <w:rPr>
        <w:rFonts w:hint="default"/>
        <w:b w:val="0"/>
        <w:bCs w:val="0"/>
        <w:color w:val="auto"/>
      </w:rPr>
    </w:lvl>
    <w:lvl w:ilvl="4">
      <w:start w:val="1"/>
      <w:numFmt w:val="lowerLetter"/>
      <w:lvlText w:val="(%5)"/>
      <w:lvlJc w:val="left"/>
      <w:pPr>
        <w:ind w:left="1800" w:hanging="360"/>
      </w:pPr>
      <w:rPr>
        <w:rFonts w:hint="default"/>
        <w:b w:val="0"/>
        <w:bCs w:val="0"/>
      </w:rPr>
    </w:lvl>
    <w:lvl w:ilvl="5">
      <w:start w:val="1"/>
      <w:numFmt w:val="lowerRoman"/>
      <w:lvlText w:val="(%6)"/>
      <w:lvlJc w:val="left"/>
      <w:pPr>
        <w:ind w:left="2160" w:hanging="360"/>
      </w:pPr>
      <w:rPr>
        <w:rFonts w:hint="default"/>
        <w:b w:val="0"/>
        <w:bCs w:val="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9733DAE"/>
    <w:multiLevelType w:val="multilevel"/>
    <w:tmpl w:val="8C003D1E"/>
    <w:styleLink w:val="Style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64761A7"/>
    <w:multiLevelType w:val="hybridMultilevel"/>
    <w:tmpl w:val="1B9A2402"/>
    <w:lvl w:ilvl="0" w:tplc="7B001D0E">
      <w:start w:val="10"/>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8872F43"/>
    <w:multiLevelType w:val="multilevel"/>
    <w:tmpl w:val="29867AD8"/>
    <w:lvl w:ilvl="0">
      <w:start w:val="1"/>
      <w:numFmt w:val="lowerLetter"/>
      <w:lvlText w:val="%1)"/>
      <w:lvlJc w:val="left"/>
      <w:pPr>
        <w:ind w:left="720" w:hanging="360"/>
      </w:pPr>
      <w:rPr>
        <w:rFonts w:ascii="Calibri" w:eastAsia="Calibri" w:hAnsi="Calibri" w:cs="Calibri"/>
        <w:b w:val="0"/>
        <w:bCs w:val="0"/>
        <w:sz w:val="24"/>
        <w:szCs w:val="24"/>
      </w:rPr>
    </w:lvl>
    <w:lvl w:ilvl="1">
      <w:start w:val="1"/>
      <w:numFmt w:val="lowerLetter"/>
      <w:lvlText w:val="%2)"/>
      <w:lvlJc w:val="left"/>
      <w:pPr>
        <w:ind w:left="1440" w:hanging="360"/>
      </w:pPr>
      <w:rPr>
        <w:rFonts w:hint="default"/>
        <w:b w:val="0"/>
        <w:bCs w:val="0"/>
      </w:rPr>
    </w:lvl>
    <w:lvl w:ilvl="2">
      <w:start w:val="1"/>
      <w:numFmt w:val="lowerRoman"/>
      <w:lvlText w:val="%3)"/>
      <w:lvlJc w:val="left"/>
      <w:pPr>
        <w:ind w:left="1800" w:hanging="360"/>
      </w:pPr>
      <w:rPr>
        <w:rFonts w:hint="default"/>
        <w:b w:val="0"/>
        <w:bCs w:val="0"/>
        <w:color w:val="auto"/>
      </w:rPr>
    </w:lvl>
    <w:lvl w:ilvl="3">
      <w:start w:val="1"/>
      <w:numFmt w:val="decimal"/>
      <w:lvlText w:val="(%4)"/>
      <w:lvlJc w:val="left"/>
      <w:pPr>
        <w:ind w:left="2160" w:hanging="360"/>
      </w:pPr>
      <w:rPr>
        <w:rFonts w:hint="default"/>
        <w:b w:val="0"/>
        <w:bCs w:val="0"/>
        <w:color w:val="auto"/>
      </w:rPr>
    </w:lvl>
    <w:lvl w:ilvl="4">
      <w:start w:val="1"/>
      <w:numFmt w:val="lowerLetter"/>
      <w:lvlText w:val="(%5)"/>
      <w:lvlJc w:val="left"/>
      <w:pPr>
        <w:ind w:left="2520" w:hanging="360"/>
      </w:pPr>
      <w:rPr>
        <w:rFonts w:hint="default"/>
        <w:b w:val="0"/>
        <w:bCs w:val="0"/>
      </w:rPr>
    </w:lvl>
    <w:lvl w:ilvl="5">
      <w:start w:val="1"/>
      <w:numFmt w:val="lowerRoman"/>
      <w:lvlText w:val="(%6)"/>
      <w:lvlJc w:val="left"/>
      <w:pPr>
        <w:ind w:left="2880" w:hanging="360"/>
      </w:pPr>
      <w:rPr>
        <w:rFonts w:hint="default"/>
        <w:b w:val="0"/>
        <w:bCs w:val="0"/>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num w:numId="1" w16cid:durableId="1049109293">
    <w:abstractNumId w:val="8"/>
  </w:num>
  <w:num w:numId="2" w16cid:durableId="249850065">
    <w:abstractNumId w:val="14"/>
  </w:num>
  <w:num w:numId="3" w16cid:durableId="2134204176">
    <w:abstractNumId w:val="9"/>
  </w:num>
  <w:num w:numId="4" w16cid:durableId="738670270">
    <w:abstractNumId w:val="15"/>
  </w:num>
  <w:num w:numId="5" w16cid:durableId="1592927463">
    <w:abstractNumId w:val="10"/>
  </w:num>
  <w:num w:numId="6" w16cid:durableId="565650896">
    <w:abstractNumId w:val="0"/>
  </w:num>
  <w:num w:numId="7" w16cid:durableId="2115634850">
    <w:abstractNumId w:val="3"/>
    <w:lvlOverride w:ilvl="0">
      <w:lvl w:ilvl="0">
        <w:start w:val="1"/>
        <w:numFmt w:val="decimal"/>
        <w:lvlText w:val="%1"/>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16cid:durableId="239413268">
    <w:abstractNumId w:val="11"/>
  </w:num>
  <w:num w:numId="9" w16cid:durableId="897014613">
    <w:abstractNumId w:val="2"/>
  </w:num>
  <w:num w:numId="10" w16cid:durableId="2123911013">
    <w:abstractNumId w:val="7"/>
  </w:num>
  <w:num w:numId="11" w16cid:durableId="1044216778">
    <w:abstractNumId w:val="1"/>
  </w:num>
  <w:num w:numId="12" w16cid:durableId="871115269">
    <w:abstractNumId w:val="12"/>
  </w:num>
  <w:num w:numId="13" w16cid:durableId="1014500250">
    <w:abstractNumId w:val="16"/>
  </w:num>
  <w:num w:numId="14" w16cid:durableId="2060131394">
    <w:abstractNumId w:val="5"/>
  </w:num>
  <w:num w:numId="15" w16cid:durableId="1610351361">
    <w:abstractNumId w:val="4"/>
  </w:num>
  <w:num w:numId="16" w16cid:durableId="599685422">
    <w:abstractNumId w:val="13"/>
  </w:num>
  <w:num w:numId="17" w16cid:durableId="92630581">
    <w:abstractNumId w:val="6"/>
  </w:num>
  <w:num w:numId="18" w16cid:durableId="17038980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86A"/>
    <w:rsid w:val="0000594E"/>
    <w:rsid w:val="00007766"/>
    <w:rsid w:val="000200C1"/>
    <w:rsid w:val="000270F7"/>
    <w:rsid w:val="00030BAD"/>
    <w:rsid w:val="000535AE"/>
    <w:rsid w:val="0007469A"/>
    <w:rsid w:val="0009347F"/>
    <w:rsid w:val="000942BF"/>
    <w:rsid w:val="000A3731"/>
    <w:rsid w:val="000A6E8D"/>
    <w:rsid w:val="000B5CE9"/>
    <w:rsid w:val="000C2466"/>
    <w:rsid w:val="000D327A"/>
    <w:rsid w:val="000E6757"/>
    <w:rsid w:val="00111B5B"/>
    <w:rsid w:val="00113A1F"/>
    <w:rsid w:val="0012305C"/>
    <w:rsid w:val="001427C8"/>
    <w:rsid w:val="001448E4"/>
    <w:rsid w:val="00160803"/>
    <w:rsid w:val="00167C5E"/>
    <w:rsid w:val="001764D1"/>
    <w:rsid w:val="00196EDE"/>
    <w:rsid w:val="001A0EB2"/>
    <w:rsid w:val="001B118E"/>
    <w:rsid w:val="001C5108"/>
    <w:rsid w:val="001C586A"/>
    <w:rsid w:val="001D29B2"/>
    <w:rsid w:val="001D4D9E"/>
    <w:rsid w:val="001E7B66"/>
    <w:rsid w:val="002266D5"/>
    <w:rsid w:val="0022776B"/>
    <w:rsid w:val="002456A4"/>
    <w:rsid w:val="00246B40"/>
    <w:rsid w:val="00263C03"/>
    <w:rsid w:val="00271E79"/>
    <w:rsid w:val="00283138"/>
    <w:rsid w:val="002A3AF1"/>
    <w:rsid w:val="002C1587"/>
    <w:rsid w:val="00300701"/>
    <w:rsid w:val="00313BB4"/>
    <w:rsid w:val="003150AF"/>
    <w:rsid w:val="003330EA"/>
    <w:rsid w:val="003861E9"/>
    <w:rsid w:val="00392FF2"/>
    <w:rsid w:val="0039777E"/>
    <w:rsid w:val="003A74FC"/>
    <w:rsid w:val="003A7D03"/>
    <w:rsid w:val="003B308F"/>
    <w:rsid w:val="003F0A1B"/>
    <w:rsid w:val="003F13BA"/>
    <w:rsid w:val="003F3C0E"/>
    <w:rsid w:val="0043481B"/>
    <w:rsid w:val="00435E12"/>
    <w:rsid w:val="00441561"/>
    <w:rsid w:val="00442F73"/>
    <w:rsid w:val="00446E86"/>
    <w:rsid w:val="00451824"/>
    <w:rsid w:val="0045572F"/>
    <w:rsid w:val="004666FF"/>
    <w:rsid w:val="00471515"/>
    <w:rsid w:val="004B1973"/>
    <w:rsid w:val="004B2E38"/>
    <w:rsid w:val="004D747F"/>
    <w:rsid w:val="004E3D99"/>
    <w:rsid w:val="00512FB0"/>
    <w:rsid w:val="00533CD4"/>
    <w:rsid w:val="00536633"/>
    <w:rsid w:val="00567495"/>
    <w:rsid w:val="00575545"/>
    <w:rsid w:val="00581330"/>
    <w:rsid w:val="00581A13"/>
    <w:rsid w:val="00585E19"/>
    <w:rsid w:val="00593F37"/>
    <w:rsid w:val="00595F10"/>
    <w:rsid w:val="005A086D"/>
    <w:rsid w:val="005A6CFF"/>
    <w:rsid w:val="005A76E4"/>
    <w:rsid w:val="005B3BBB"/>
    <w:rsid w:val="005D0253"/>
    <w:rsid w:val="005E41C5"/>
    <w:rsid w:val="005E489F"/>
    <w:rsid w:val="005E54A0"/>
    <w:rsid w:val="0060077E"/>
    <w:rsid w:val="0061261F"/>
    <w:rsid w:val="006247A5"/>
    <w:rsid w:val="00635470"/>
    <w:rsid w:val="0065004F"/>
    <w:rsid w:val="00652A68"/>
    <w:rsid w:val="00690DCB"/>
    <w:rsid w:val="00696FD1"/>
    <w:rsid w:val="006B0F8E"/>
    <w:rsid w:val="006B4F2D"/>
    <w:rsid w:val="006C1CB5"/>
    <w:rsid w:val="006D1DF5"/>
    <w:rsid w:val="006D5D67"/>
    <w:rsid w:val="006D61CE"/>
    <w:rsid w:val="006D7BD9"/>
    <w:rsid w:val="006F67DE"/>
    <w:rsid w:val="00723294"/>
    <w:rsid w:val="0073246F"/>
    <w:rsid w:val="00733DB5"/>
    <w:rsid w:val="00756E5F"/>
    <w:rsid w:val="007B384E"/>
    <w:rsid w:val="00801891"/>
    <w:rsid w:val="00805FE2"/>
    <w:rsid w:val="00851630"/>
    <w:rsid w:val="00857BBF"/>
    <w:rsid w:val="0086063D"/>
    <w:rsid w:val="0086597D"/>
    <w:rsid w:val="00880EEC"/>
    <w:rsid w:val="00886814"/>
    <w:rsid w:val="008A34CB"/>
    <w:rsid w:val="008A5E5C"/>
    <w:rsid w:val="008C28A1"/>
    <w:rsid w:val="008D0996"/>
    <w:rsid w:val="008D6F1B"/>
    <w:rsid w:val="0091485B"/>
    <w:rsid w:val="00964547"/>
    <w:rsid w:val="009703C6"/>
    <w:rsid w:val="00983641"/>
    <w:rsid w:val="00987CF2"/>
    <w:rsid w:val="009C339C"/>
    <w:rsid w:val="009C7118"/>
    <w:rsid w:val="009F4258"/>
    <w:rsid w:val="009F6036"/>
    <w:rsid w:val="00A158A8"/>
    <w:rsid w:val="00A20242"/>
    <w:rsid w:val="00A426FF"/>
    <w:rsid w:val="00A85C37"/>
    <w:rsid w:val="00A916CE"/>
    <w:rsid w:val="00A941A6"/>
    <w:rsid w:val="00AC2363"/>
    <w:rsid w:val="00AE0B91"/>
    <w:rsid w:val="00AF6C5F"/>
    <w:rsid w:val="00B07B7A"/>
    <w:rsid w:val="00B27FC3"/>
    <w:rsid w:val="00B305BB"/>
    <w:rsid w:val="00B45C29"/>
    <w:rsid w:val="00B4713E"/>
    <w:rsid w:val="00B622A6"/>
    <w:rsid w:val="00B67C8C"/>
    <w:rsid w:val="00B7323E"/>
    <w:rsid w:val="00BC29C2"/>
    <w:rsid w:val="00BD45AA"/>
    <w:rsid w:val="00BD7AD9"/>
    <w:rsid w:val="00BE36B1"/>
    <w:rsid w:val="00C03C5B"/>
    <w:rsid w:val="00C229D5"/>
    <w:rsid w:val="00C350B5"/>
    <w:rsid w:val="00C550E7"/>
    <w:rsid w:val="00C569D1"/>
    <w:rsid w:val="00C6127C"/>
    <w:rsid w:val="00C81009"/>
    <w:rsid w:val="00C84131"/>
    <w:rsid w:val="00C8516A"/>
    <w:rsid w:val="00CA1C26"/>
    <w:rsid w:val="00CB57E3"/>
    <w:rsid w:val="00CC7345"/>
    <w:rsid w:val="00CC7625"/>
    <w:rsid w:val="00CE0DA1"/>
    <w:rsid w:val="00CE362C"/>
    <w:rsid w:val="00CE5006"/>
    <w:rsid w:val="00D003BD"/>
    <w:rsid w:val="00D160CE"/>
    <w:rsid w:val="00D33C97"/>
    <w:rsid w:val="00D37F32"/>
    <w:rsid w:val="00D52CA7"/>
    <w:rsid w:val="00D548AD"/>
    <w:rsid w:val="00D65E42"/>
    <w:rsid w:val="00D816C2"/>
    <w:rsid w:val="00D868BC"/>
    <w:rsid w:val="00D90E16"/>
    <w:rsid w:val="00DA6EAD"/>
    <w:rsid w:val="00DB4545"/>
    <w:rsid w:val="00DD0FB2"/>
    <w:rsid w:val="00DE6878"/>
    <w:rsid w:val="00E4239E"/>
    <w:rsid w:val="00E4719E"/>
    <w:rsid w:val="00E54575"/>
    <w:rsid w:val="00E61C10"/>
    <w:rsid w:val="00EA3DB6"/>
    <w:rsid w:val="00ED0F0C"/>
    <w:rsid w:val="00ED5469"/>
    <w:rsid w:val="00EE73DA"/>
    <w:rsid w:val="00F11F78"/>
    <w:rsid w:val="00F54C74"/>
    <w:rsid w:val="00F949B8"/>
    <w:rsid w:val="00FA5380"/>
    <w:rsid w:val="00FB0E14"/>
    <w:rsid w:val="00FB6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FE41A"/>
  <w15:chartTrackingRefBased/>
  <w15:docId w15:val="{CF209F4D-D7A2-43D7-86C6-D9E8DE123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86A"/>
    <w:pPr>
      <w:spacing w:line="259" w:lineRule="auto"/>
    </w:pPr>
    <w:rPr>
      <w:sz w:val="22"/>
      <w:szCs w:val="22"/>
    </w:rPr>
  </w:style>
  <w:style w:type="paragraph" w:styleId="Heading1">
    <w:name w:val="heading 1"/>
    <w:basedOn w:val="Normal"/>
    <w:next w:val="Normal"/>
    <w:link w:val="Heading1Char"/>
    <w:qFormat/>
    <w:rsid w:val="001C586A"/>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C586A"/>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586A"/>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586A"/>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1C586A"/>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1C586A"/>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1C586A"/>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1C586A"/>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1C586A"/>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58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C58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58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58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58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58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58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58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586A"/>
    <w:rPr>
      <w:rFonts w:eastAsiaTheme="majorEastAsia" w:cstheme="majorBidi"/>
      <w:color w:val="272727" w:themeColor="text1" w:themeTint="D8"/>
    </w:rPr>
  </w:style>
  <w:style w:type="paragraph" w:styleId="Title">
    <w:name w:val="Title"/>
    <w:basedOn w:val="Normal"/>
    <w:next w:val="Normal"/>
    <w:link w:val="TitleChar"/>
    <w:qFormat/>
    <w:rsid w:val="001C58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C58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586A"/>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58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586A"/>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1C586A"/>
    <w:rPr>
      <w:i/>
      <w:iCs/>
      <w:color w:val="404040" w:themeColor="text1" w:themeTint="BF"/>
    </w:rPr>
  </w:style>
  <w:style w:type="paragraph" w:styleId="ListParagraph">
    <w:name w:val="List Paragraph"/>
    <w:basedOn w:val="Normal"/>
    <w:uiPriority w:val="34"/>
    <w:qFormat/>
    <w:rsid w:val="001C586A"/>
    <w:pPr>
      <w:spacing w:line="278" w:lineRule="auto"/>
      <w:ind w:left="720"/>
      <w:contextualSpacing/>
    </w:pPr>
    <w:rPr>
      <w:sz w:val="24"/>
      <w:szCs w:val="24"/>
    </w:rPr>
  </w:style>
  <w:style w:type="character" w:styleId="IntenseEmphasis">
    <w:name w:val="Intense Emphasis"/>
    <w:basedOn w:val="DefaultParagraphFont"/>
    <w:uiPriority w:val="21"/>
    <w:qFormat/>
    <w:rsid w:val="001C586A"/>
    <w:rPr>
      <w:i/>
      <w:iCs/>
      <w:color w:val="0F4761" w:themeColor="accent1" w:themeShade="BF"/>
    </w:rPr>
  </w:style>
  <w:style w:type="paragraph" w:styleId="IntenseQuote">
    <w:name w:val="Intense Quote"/>
    <w:basedOn w:val="Normal"/>
    <w:next w:val="Normal"/>
    <w:link w:val="IntenseQuoteChar"/>
    <w:uiPriority w:val="30"/>
    <w:qFormat/>
    <w:rsid w:val="001C586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1C586A"/>
    <w:rPr>
      <w:i/>
      <w:iCs/>
      <w:color w:val="0F4761" w:themeColor="accent1" w:themeShade="BF"/>
    </w:rPr>
  </w:style>
  <w:style w:type="character" w:styleId="IntenseReference">
    <w:name w:val="Intense Reference"/>
    <w:basedOn w:val="DefaultParagraphFont"/>
    <w:uiPriority w:val="32"/>
    <w:qFormat/>
    <w:rsid w:val="001C586A"/>
    <w:rPr>
      <w:b/>
      <w:bCs/>
      <w:smallCaps/>
      <w:color w:val="0F4761" w:themeColor="accent1" w:themeShade="BF"/>
      <w:spacing w:val="5"/>
    </w:rPr>
  </w:style>
  <w:style w:type="paragraph" w:styleId="Header">
    <w:name w:val="header"/>
    <w:basedOn w:val="Normal"/>
    <w:link w:val="HeaderChar"/>
    <w:unhideWhenUsed/>
    <w:rsid w:val="0086597D"/>
    <w:pPr>
      <w:tabs>
        <w:tab w:val="center" w:pos="4680"/>
        <w:tab w:val="right" w:pos="9360"/>
      </w:tabs>
      <w:spacing w:after="0" w:line="240" w:lineRule="auto"/>
    </w:pPr>
  </w:style>
  <w:style w:type="character" w:customStyle="1" w:styleId="HeaderChar">
    <w:name w:val="Header Char"/>
    <w:basedOn w:val="DefaultParagraphFont"/>
    <w:link w:val="Header"/>
    <w:rsid w:val="0086597D"/>
    <w:rPr>
      <w:sz w:val="22"/>
      <w:szCs w:val="22"/>
    </w:rPr>
  </w:style>
  <w:style w:type="paragraph" w:styleId="Footer">
    <w:name w:val="footer"/>
    <w:basedOn w:val="Normal"/>
    <w:link w:val="FooterChar"/>
    <w:uiPriority w:val="99"/>
    <w:unhideWhenUsed/>
    <w:rsid w:val="008659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597D"/>
    <w:rPr>
      <w:sz w:val="22"/>
      <w:szCs w:val="22"/>
    </w:rPr>
  </w:style>
  <w:style w:type="numbering" w:customStyle="1" w:styleId="NoList1">
    <w:name w:val="No List1"/>
    <w:next w:val="NoList"/>
    <w:uiPriority w:val="99"/>
    <w:semiHidden/>
    <w:unhideWhenUsed/>
    <w:rsid w:val="0086597D"/>
  </w:style>
  <w:style w:type="paragraph" w:customStyle="1" w:styleId="Formal2">
    <w:name w:val="Formal2"/>
    <w:basedOn w:val="Normal"/>
    <w:rsid w:val="0086597D"/>
    <w:pPr>
      <w:spacing w:before="60" w:after="60" w:line="240" w:lineRule="auto"/>
    </w:pPr>
    <w:rPr>
      <w:rFonts w:ascii="Arial" w:eastAsia="Times New Roman" w:hAnsi="Arial" w:cs="Times New Roman"/>
      <w:b/>
      <w:kern w:val="0"/>
      <w:sz w:val="24"/>
      <w:szCs w:val="20"/>
      <w14:ligatures w14:val="none"/>
    </w:rPr>
  </w:style>
  <w:style w:type="paragraph" w:styleId="BodyTextIndent">
    <w:name w:val="Body Text Indent"/>
    <w:basedOn w:val="Normal"/>
    <w:link w:val="BodyTextIndentChar"/>
    <w:semiHidden/>
    <w:rsid w:val="0086597D"/>
    <w:pPr>
      <w:spacing w:after="0" w:line="240" w:lineRule="auto"/>
      <w:ind w:left="720"/>
    </w:pPr>
    <w:rPr>
      <w:rFonts w:ascii="Arial" w:eastAsia="Times New Roman" w:hAnsi="Arial" w:cs="Times New Roman"/>
      <w:kern w:val="0"/>
      <w:sz w:val="24"/>
      <w:szCs w:val="20"/>
      <w14:ligatures w14:val="none"/>
    </w:rPr>
  </w:style>
  <w:style w:type="character" w:customStyle="1" w:styleId="BodyTextIndentChar">
    <w:name w:val="Body Text Indent Char"/>
    <w:basedOn w:val="DefaultParagraphFont"/>
    <w:link w:val="BodyTextIndent"/>
    <w:semiHidden/>
    <w:rsid w:val="0086597D"/>
    <w:rPr>
      <w:rFonts w:ascii="Arial" w:eastAsia="Times New Roman" w:hAnsi="Arial" w:cs="Times New Roman"/>
      <w:kern w:val="0"/>
      <w:szCs w:val="20"/>
      <w14:ligatures w14:val="none"/>
    </w:rPr>
  </w:style>
  <w:style w:type="character" w:styleId="Hyperlink">
    <w:name w:val="Hyperlink"/>
    <w:uiPriority w:val="99"/>
    <w:semiHidden/>
    <w:rsid w:val="0086597D"/>
    <w:rPr>
      <w:color w:val="0000FF"/>
      <w:u w:val="single"/>
    </w:rPr>
  </w:style>
  <w:style w:type="paragraph" w:styleId="BalloonText">
    <w:name w:val="Balloon Text"/>
    <w:basedOn w:val="Normal"/>
    <w:link w:val="BalloonTextChar"/>
    <w:uiPriority w:val="99"/>
    <w:semiHidden/>
    <w:unhideWhenUsed/>
    <w:rsid w:val="0086597D"/>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86597D"/>
    <w:rPr>
      <w:rFonts w:ascii="Tahoma" w:eastAsia="Times New Roman" w:hAnsi="Tahoma" w:cs="Tahoma"/>
      <w:kern w:val="0"/>
      <w:sz w:val="16"/>
      <w:szCs w:val="16"/>
      <w14:ligatures w14:val="none"/>
    </w:rPr>
  </w:style>
  <w:style w:type="paragraph" w:styleId="BodyTextIndent2">
    <w:name w:val="Body Text Indent 2"/>
    <w:basedOn w:val="Normal"/>
    <w:link w:val="BodyTextIndent2Char"/>
    <w:uiPriority w:val="99"/>
    <w:unhideWhenUsed/>
    <w:rsid w:val="0086597D"/>
    <w:pPr>
      <w:spacing w:after="0" w:line="240" w:lineRule="auto"/>
      <w:ind w:left="1080"/>
    </w:pPr>
    <w:rPr>
      <w:rFonts w:ascii="Calibri" w:eastAsia="Times New Roman" w:hAnsi="Calibri" w:cs="Calibri"/>
      <w:kern w:val="0"/>
      <w:sz w:val="24"/>
      <w:szCs w:val="20"/>
      <w14:ligatures w14:val="none"/>
    </w:rPr>
  </w:style>
  <w:style w:type="character" w:customStyle="1" w:styleId="BodyTextIndent2Char">
    <w:name w:val="Body Text Indent 2 Char"/>
    <w:basedOn w:val="DefaultParagraphFont"/>
    <w:link w:val="BodyTextIndent2"/>
    <w:uiPriority w:val="99"/>
    <w:rsid w:val="0086597D"/>
    <w:rPr>
      <w:rFonts w:ascii="Calibri" w:eastAsia="Times New Roman" w:hAnsi="Calibri" w:cs="Calibri"/>
      <w:kern w:val="0"/>
      <w:szCs w:val="20"/>
      <w14:ligatures w14:val="none"/>
    </w:rPr>
  </w:style>
  <w:style w:type="paragraph" w:styleId="BodyText">
    <w:name w:val="Body Text"/>
    <w:basedOn w:val="Normal"/>
    <w:link w:val="BodyTextChar"/>
    <w:uiPriority w:val="99"/>
    <w:unhideWhenUsed/>
    <w:rsid w:val="0086597D"/>
    <w:pPr>
      <w:spacing w:after="0" w:line="240" w:lineRule="auto"/>
    </w:pPr>
    <w:rPr>
      <w:rFonts w:ascii="Calibri" w:eastAsia="Times New Roman" w:hAnsi="Calibri" w:cs="Calibri"/>
      <w:kern w:val="0"/>
      <w:sz w:val="24"/>
      <w:szCs w:val="20"/>
      <w14:ligatures w14:val="none"/>
    </w:rPr>
  </w:style>
  <w:style w:type="character" w:customStyle="1" w:styleId="BodyTextChar">
    <w:name w:val="Body Text Char"/>
    <w:basedOn w:val="DefaultParagraphFont"/>
    <w:link w:val="BodyText"/>
    <w:uiPriority w:val="99"/>
    <w:rsid w:val="0086597D"/>
    <w:rPr>
      <w:rFonts w:ascii="Calibri" w:eastAsia="Times New Roman" w:hAnsi="Calibri" w:cs="Calibri"/>
      <w:kern w:val="0"/>
      <w:szCs w:val="20"/>
      <w14:ligatures w14:val="none"/>
    </w:rPr>
  </w:style>
  <w:style w:type="paragraph" w:styleId="BodyTextIndent3">
    <w:name w:val="Body Text Indent 3"/>
    <w:basedOn w:val="Normal"/>
    <w:link w:val="BodyTextIndent3Char"/>
    <w:uiPriority w:val="99"/>
    <w:unhideWhenUsed/>
    <w:rsid w:val="0086597D"/>
    <w:pPr>
      <w:spacing w:after="0" w:line="240" w:lineRule="auto"/>
      <w:ind w:left="1440"/>
    </w:pPr>
    <w:rPr>
      <w:rFonts w:ascii="Calibri" w:eastAsia="Times New Roman" w:hAnsi="Calibri" w:cs="Calibri"/>
      <w:kern w:val="0"/>
      <w:sz w:val="24"/>
      <w:szCs w:val="20"/>
      <w14:ligatures w14:val="none"/>
    </w:rPr>
  </w:style>
  <w:style w:type="character" w:customStyle="1" w:styleId="BodyTextIndent3Char">
    <w:name w:val="Body Text Indent 3 Char"/>
    <w:basedOn w:val="DefaultParagraphFont"/>
    <w:link w:val="BodyTextIndent3"/>
    <w:uiPriority w:val="99"/>
    <w:rsid w:val="0086597D"/>
    <w:rPr>
      <w:rFonts w:ascii="Calibri" w:eastAsia="Times New Roman" w:hAnsi="Calibri" w:cs="Calibri"/>
      <w:kern w:val="0"/>
      <w:szCs w:val="20"/>
      <w14:ligatures w14:val="none"/>
    </w:rPr>
  </w:style>
  <w:style w:type="numbering" w:customStyle="1" w:styleId="Style1">
    <w:name w:val="Style1"/>
    <w:uiPriority w:val="99"/>
    <w:rsid w:val="0086597D"/>
    <w:pPr>
      <w:numPr>
        <w:numId w:val="4"/>
      </w:numPr>
    </w:pPr>
  </w:style>
  <w:style w:type="numbering" w:customStyle="1" w:styleId="Style2">
    <w:name w:val="Style2"/>
    <w:uiPriority w:val="99"/>
    <w:rsid w:val="0086597D"/>
    <w:pPr>
      <w:numPr>
        <w:numId w:val="5"/>
      </w:numPr>
    </w:pPr>
  </w:style>
  <w:style w:type="table" w:styleId="TableGrid">
    <w:name w:val="Table Grid"/>
    <w:basedOn w:val="TableNormal"/>
    <w:uiPriority w:val="59"/>
    <w:rsid w:val="0086597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86597D"/>
    <w:pPr>
      <w:numPr>
        <w:numId w:val="6"/>
      </w:numPr>
      <w:tabs>
        <w:tab w:val="clear" w:pos="360"/>
      </w:tabs>
      <w:spacing w:after="0" w:line="240" w:lineRule="auto"/>
      <w:ind w:left="0" w:firstLine="0"/>
      <w:contextualSpacing/>
    </w:pPr>
    <w:rPr>
      <w:rFonts w:ascii="Times New Roman" w:eastAsia="Times New Roman" w:hAnsi="Times New Roman" w:cs="Times New Roman"/>
      <w:kern w:val="0"/>
      <w:sz w:val="20"/>
      <w:szCs w:val="20"/>
      <w14:ligatures w14:val="none"/>
    </w:rPr>
  </w:style>
  <w:style w:type="numbering" w:customStyle="1" w:styleId="Style11">
    <w:name w:val="Style11"/>
    <w:uiPriority w:val="99"/>
    <w:rsid w:val="0086597D"/>
  </w:style>
  <w:style w:type="numbering" w:customStyle="1" w:styleId="Style21">
    <w:name w:val="Style21"/>
    <w:uiPriority w:val="99"/>
    <w:rsid w:val="0086597D"/>
  </w:style>
  <w:style w:type="character" w:styleId="UnresolvedMention">
    <w:name w:val="Unresolved Mention"/>
    <w:uiPriority w:val="99"/>
    <w:semiHidden/>
    <w:unhideWhenUsed/>
    <w:rsid w:val="0086597D"/>
    <w:rPr>
      <w:color w:val="605E5C"/>
      <w:shd w:val="clear" w:color="auto" w:fill="E1DFDD"/>
    </w:rPr>
  </w:style>
  <w:style w:type="character" w:styleId="CommentReference">
    <w:name w:val="annotation reference"/>
    <w:uiPriority w:val="99"/>
    <w:semiHidden/>
    <w:unhideWhenUsed/>
    <w:rsid w:val="0086597D"/>
    <w:rPr>
      <w:sz w:val="16"/>
      <w:szCs w:val="16"/>
    </w:rPr>
  </w:style>
  <w:style w:type="paragraph" w:styleId="CommentText">
    <w:name w:val="annotation text"/>
    <w:basedOn w:val="Normal"/>
    <w:link w:val="CommentTextChar"/>
    <w:uiPriority w:val="99"/>
    <w:semiHidden/>
    <w:unhideWhenUsed/>
    <w:rsid w:val="0086597D"/>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semiHidden/>
    <w:rsid w:val="0086597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6597D"/>
    <w:rPr>
      <w:b/>
      <w:bCs/>
    </w:rPr>
  </w:style>
  <w:style w:type="character" w:customStyle="1" w:styleId="CommentSubjectChar">
    <w:name w:val="Comment Subject Char"/>
    <w:basedOn w:val="CommentTextChar"/>
    <w:link w:val="CommentSubject"/>
    <w:uiPriority w:val="99"/>
    <w:semiHidden/>
    <w:rsid w:val="0086597D"/>
    <w:rPr>
      <w:rFonts w:ascii="Times New Roman" w:eastAsia="Times New Roman" w:hAnsi="Times New Roman" w:cs="Times New Roman"/>
      <w:b/>
      <w:bCs/>
      <w:kern w:val="0"/>
      <w:sz w:val="20"/>
      <w:szCs w:val="20"/>
      <w14:ligatures w14:val="none"/>
    </w:rPr>
  </w:style>
  <w:style w:type="character" w:styleId="FollowedHyperlink">
    <w:name w:val="FollowedHyperlink"/>
    <w:uiPriority w:val="99"/>
    <w:semiHidden/>
    <w:unhideWhenUsed/>
    <w:rsid w:val="0086597D"/>
    <w:rPr>
      <w:color w:val="954F72"/>
      <w:u w:val="single"/>
    </w:rPr>
  </w:style>
  <w:style w:type="paragraph" w:styleId="Revision">
    <w:name w:val="Revision"/>
    <w:hidden/>
    <w:uiPriority w:val="99"/>
    <w:semiHidden/>
    <w:rsid w:val="0086597D"/>
    <w:pPr>
      <w:spacing w:after="0" w:line="240" w:lineRule="auto"/>
    </w:pPr>
    <w:rPr>
      <w:rFonts w:ascii="Times New Roman" w:eastAsia="Times New Roman" w:hAnsi="Times New Roman" w:cs="Times New Roman"/>
      <w:kern w:val="0"/>
      <w:sz w:val="20"/>
      <w:szCs w:val="20"/>
      <w14:ligatures w14:val="none"/>
    </w:rPr>
  </w:style>
  <w:style w:type="paragraph" w:styleId="NormalWeb">
    <w:name w:val="Normal (Web)"/>
    <w:basedOn w:val="Normal"/>
    <w:uiPriority w:val="99"/>
    <w:semiHidden/>
    <w:unhideWhenUsed/>
    <w:rsid w:val="0086597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uiPriority w:val="22"/>
    <w:qFormat/>
    <w:rsid w:val="0086597D"/>
    <w:rPr>
      <w:b/>
      <w:bCs/>
    </w:rPr>
  </w:style>
  <w:style w:type="numbering" w:customStyle="1" w:styleId="NoList2">
    <w:name w:val="No List2"/>
    <w:next w:val="NoList"/>
    <w:uiPriority w:val="99"/>
    <w:semiHidden/>
    <w:unhideWhenUsed/>
    <w:rsid w:val="0086597D"/>
  </w:style>
  <w:style w:type="numbering" w:customStyle="1" w:styleId="Style12">
    <w:name w:val="Style12"/>
    <w:uiPriority w:val="99"/>
    <w:rsid w:val="0086597D"/>
  </w:style>
  <w:style w:type="numbering" w:customStyle="1" w:styleId="Style22">
    <w:name w:val="Style22"/>
    <w:uiPriority w:val="99"/>
    <w:rsid w:val="0086597D"/>
  </w:style>
  <w:style w:type="numbering" w:customStyle="1" w:styleId="Style111">
    <w:name w:val="Style111"/>
    <w:uiPriority w:val="99"/>
    <w:rsid w:val="0086597D"/>
  </w:style>
  <w:style w:type="numbering" w:customStyle="1" w:styleId="Style211">
    <w:name w:val="Style211"/>
    <w:uiPriority w:val="99"/>
    <w:rsid w:val="0086597D"/>
  </w:style>
  <w:style w:type="numbering" w:customStyle="1" w:styleId="NoList3">
    <w:name w:val="No List3"/>
    <w:next w:val="NoList"/>
    <w:uiPriority w:val="99"/>
    <w:semiHidden/>
    <w:unhideWhenUsed/>
    <w:rsid w:val="0086597D"/>
  </w:style>
  <w:style w:type="numbering" w:customStyle="1" w:styleId="Style13">
    <w:name w:val="Style13"/>
    <w:uiPriority w:val="99"/>
    <w:rsid w:val="0086597D"/>
  </w:style>
  <w:style w:type="numbering" w:customStyle="1" w:styleId="Style23">
    <w:name w:val="Style23"/>
    <w:uiPriority w:val="99"/>
    <w:rsid w:val="0086597D"/>
  </w:style>
  <w:style w:type="numbering" w:customStyle="1" w:styleId="Style112">
    <w:name w:val="Style112"/>
    <w:uiPriority w:val="99"/>
    <w:rsid w:val="0086597D"/>
  </w:style>
  <w:style w:type="numbering" w:customStyle="1" w:styleId="Style212">
    <w:name w:val="Style212"/>
    <w:uiPriority w:val="99"/>
    <w:rsid w:val="0086597D"/>
  </w:style>
  <w:style w:type="paragraph" w:styleId="NoSpacing">
    <w:name w:val="No Spacing"/>
    <w:uiPriority w:val="1"/>
    <w:qFormat/>
    <w:rsid w:val="0086597D"/>
    <w:pPr>
      <w:spacing w:after="0" w:line="240" w:lineRule="auto"/>
    </w:pPr>
    <w:rPr>
      <w:rFonts w:ascii="Calibri" w:eastAsia="Calibri" w:hAnsi="Calibri" w:cs="Times New Roman"/>
      <w:kern w:val="0"/>
      <w:sz w:val="22"/>
      <w:szCs w:val="22"/>
    </w:rPr>
  </w:style>
  <w:style w:type="character" w:styleId="LineNumber">
    <w:name w:val="line number"/>
    <w:basedOn w:val="DefaultParagraphFont"/>
    <w:uiPriority w:val="99"/>
    <w:semiHidden/>
    <w:unhideWhenUsed/>
    <w:rsid w:val="008659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rldartistsorg.wordpress.com" TargetMode="External"/><Relationship Id="rId13" Type="http://schemas.openxmlformats.org/officeDocument/2006/relationships/hyperlink" Target="mailto:rehm@moraninsuranc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_sos@maryland.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acounty.org/public-works/engineering/capital-projects?projectNumber=F580302?projectNumber=F580302?projectNumber=F580302" TargetMode="External"/><Relationship Id="rId4" Type="http://schemas.openxmlformats.org/officeDocument/2006/relationships/settings" Target="settings.xml"/><Relationship Id="rId9" Type="http://schemas.openxmlformats.org/officeDocument/2006/relationships/hyperlink" Target="file:///C:\Users\Smitty\A.%20Goshen%20Farm\Goshen%20Farm%20Minutes\Minutes%202026\philrunk@yahoo.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A7580-F1E8-4E54-B4A5-C18DB1E1E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16</Pages>
  <Words>5835</Words>
  <Characters>33265</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Smitty Biondi</dc:creator>
  <cp:keywords/>
  <dc:description/>
  <cp:lastModifiedBy>Smitty Biondi</cp:lastModifiedBy>
  <cp:revision>5</cp:revision>
  <dcterms:created xsi:type="dcterms:W3CDTF">2026-08-18T18:17:00Z</dcterms:created>
  <dcterms:modified xsi:type="dcterms:W3CDTF">2026-08-18T20:43:00Z</dcterms:modified>
</cp:coreProperties>
</file>